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3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316"/>
      </w:tblGrid>
      <w:tr w:rsidR="008824D1" w:rsidTr="00755863">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8824D1" w:rsidRPr="0039137D" w:rsidRDefault="00755863" w:rsidP="00D655E5">
            <w:pPr>
              <w:rPr>
                <w:i/>
                <w:sz w:val="28"/>
                <w:szCs w:val="28"/>
                <w:lang w:val="ru-RU"/>
              </w:rPr>
            </w:pPr>
            <w:r>
              <w:rPr>
                <w:b/>
                <w:sz w:val="28"/>
                <w:szCs w:val="28"/>
                <w:lang w:val="ru-RU"/>
              </w:rPr>
              <w:t xml:space="preserve">от  6 </w:t>
            </w:r>
            <w:r w:rsidR="008824D1">
              <w:rPr>
                <w:b/>
                <w:sz w:val="28"/>
                <w:szCs w:val="28"/>
                <w:lang w:val="ru-RU"/>
              </w:rPr>
              <w:t>мая 2024</w:t>
            </w:r>
            <w:r w:rsidR="00D655E5">
              <w:rPr>
                <w:b/>
                <w:sz w:val="28"/>
                <w:szCs w:val="28"/>
                <w:lang w:val="ru-RU"/>
              </w:rPr>
              <w:t xml:space="preserve">                                                                             № </w:t>
            </w:r>
            <w:r>
              <w:rPr>
                <w:b/>
                <w:sz w:val="28"/>
                <w:szCs w:val="28"/>
                <w:lang w:val="ru-RU"/>
              </w:rPr>
              <w:t>2</w:t>
            </w:r>
          </w:p>
          <w:p w:rsidR="008824D1" w:rsidRDefault="008824D1" w:rsidP="008824D1">
            <w:pPr>
              <w:rPr>
                <w:b/>
                <w:sz w:val="28"/>
                <w:szCs w:val="28"/>
                <w:lang w:val="ru-RU"/>
              </w:rPr>
            </w:pPr>
          </w:p>
        </w:tc>
        <w:tc>
          <w:tcPr>
            <w:tcW w:w="2316"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306830" cy="1424940"/>
                  <wp:effectExtent l="19050" t="0" r="762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8" cstate="print"/>
                          <a:srcRect/>
                          <a:stretch>
                            <a:fillRect/>
                          </a:stretch>
                        </pic:blipFill>
                        <pic:spPr bwMode="auto">
                          <a:xfrm>
                            <a:off x="0" y="0"/>
                            <a:ext cx="1306830" cy="1424940"/>
                          </a:xfrm>
                          <a:prstGeom prst="rect">
                            <a:avLst/>
                          </a:prstGeom>
                          <a:noFill/>
                          <a:ln w="9525">
                            <a:noFill/>
                            <a:miter lim="800000"/>
                            <a:headEnd/>
                            <a:tailEnd/>
                          </a:ln>
                        </pic:spPr>
                      </pic:pic>
                    </a:graphicData>
                  </a:graphic>
                </wp:inline>
              </w:drawing>
            </w:r>
          </w:p>
        </w:tc>
      </w:tr>
    </w:tbl>
    <w:p w:rsidR="00755863" w:rsidRDefault="00755863" w:rsidP="00755863">
      <w:pPr>
        <w:pStyle w:val="ConsTitle"/>
        <w:widowControl/>
        <w:ind w:right="0"/>
        <w:jc w:val="center"/>
      </w:pPr>
    </w:p>
    <w:p w:rsidR="00755863" w:rsidRDefault="00755863" w:rsidP="00755863">
      <w:pPr>
        <w:pStyle w:val="ConsTitle"/>
        <w:widowControl/>
        <w:ind w:right="0"/>
        <w:jc w:val="center"/>
      </w:pPr>
    </w:p>
    <w:p w:rsidR="00755863" w:rsidRPr="00755863" w:rsidRDefault="00F728CE" w:rsidP="00755863">
      <w:pPr>
        <w:pStyle w:val="ConsTitle"/>
        <w:widowControl/>
        <w:ind w:right="0"/>
        <w:jc w:val="center"/>
        <w:rPr>
          <w:rFonts w:ascii="Times New Roman" w:hAnsi="Times New Roman"/>
          <w:sz w:val="24"/>
          <w:szCs w:val="24"/>
        </w:rPr>
      </w:pPr>
      <w:r w:rsidRPr="008824D1">
        <w:t xml:space="preserve"> </w:t>
      </w:r>
      <w:r w:rsidR="00755863" w:rsidRPr="00755863">
        <w:rPr>
          <w:rFonts w:ascii="Times New Roman" w:hAnsi="Times New Roman"/>
          <w:sz w:val="24"/>
          <w:szCs w:val="24"/>
        </w:rPr>
        <w:t>СОВЕТ КУХАРЕВСКОГО СЕЛЬСКОГО ПОСЕЛЕНИЯ</w:t>
      </w:r>
    </w:p>
    <w:p w:rsidR="00755863" w:rsidRPr="00755863" w:rsidRDefault="00755863" w:rsidP="00755863">
      <w:pPr>
        <w:pStyle w:val="ConsTitle"/>
        <w:widowControl/>
        <w:ind w:right="0"/>
        <w:jc w:val="center"/>
        <w:rPr>
          <w:rFonts w:ascii="Times New Roman" w:hAnsi="Times New Roman"/>
          <w:sz w:val="24"/>
          <w:szCs w:val="24"/>
        </w:rPr>
      </w:pPr>
      <w:r w:rsidRPr="00755863">
        <w:rPr>
          <w:rFonts w:ascii="Times New Roman" w:hAnsi="Times New Roman"/>
          <w:sz w:val="24"/>
          <w:szCs w:val="24"/>
        </w:rPr>
        <w:t>ИСИЛЬКУЛЬСКОГО МУНИЦИПАЛЬТНОГО РАЙОНА</w:t>
      </w:r>
    </w:p>
    <w:p w:rsidR="00755863" w:rsidRPr="00755863" w:rsidRDefault="00755863" w:rsidP="00755863">
      <w:pPr>
        <w:pStyle w:val="ConsTitle"/>
        <w:widowControl/>
        <w:ind w:right="0"/>
        <w:jc w:val="center"/>
        <w:rPr>
          <w:rFonts w:ascii="Times New Roman" w:hAnsi="Times New Roman"/>
          <w:sz w:val="24"/>
          <w:szCs w:val="24"/>
        </w:rPr>
      </w:pPr>
      <w:r w:rsidRPr="00755863">
        <w:rPr>
          <w:rFonts w:ascii="Times New Roman" w:hAnsi="Times New Roman"/>
          <w:sz w:val="24"/>
          <w:szCs w:val="24"/>
        </w:rPr>
        <w:t>ОМСКОЙ ОБЛАСТИ</w:t>
      </w:r>
    </w:p>
    <w:p w:rsidR="00755863" w:rsidRPr="00755863" w:rsidRDefault="00755863" w:rsidP="00755863">
      <w:pPr>
        <w:pStyle w:val="ConsTitle"/>
        <w:widowControl/>
        <w:ind w:right="0"/>
        <w:jc w:val="center"/>
        <w:rPr>
          <w:rFonts w:ascii="Times New Roman" w:hAnsi="Times New Roman"/>
          <w:sz w:val="24"/>
          <w:szCs w:val="24"/>
        </w:rPr>
      </w:pPr>
      <w:r w:rsidRPr="00755863">
        <w:rPr>
          <w:rFonts w:ascii="Times New Roman" w:hAnsi="Times New Roman"/>
          <w:sz w:val="24"/>
          <w:szCs w:val="24"/>
        </w:rPr>
        <w:t>(четвертый созыв)</w:t>
      </w:r>
    </w:p>
    <w:p w:rsidR="00755863" w:rsidRPr="00755863" w:rsidRDefault="00755863" w:rsidP="00755863">
      <w:pPr>
        <w:pStyle w:val="ConsTitle"/>
        <w:widowControl/>
        <w:ind w:right="0"/>
        <w:jc w:val="center"/>
        <w:rPr>
          <w:rFonts w:ascii="Times New Roman" w:hAnsi="Times New Roman"/>
          <w:sz w:val="24"/>
          <w:szCs w:val="24"/>
        </w:rPr>
      </w:pPr>
    </w:p>
    <w:p w:rsidR="00755863" w:rsidRPr="00755863" w:rsidRDefault="00755863" w:rsidP="00755863">
      <w:pPr>
        <w:pStyle w:val="ConsTitle"/>
        <w:widowControl/>
        <w:ind w:right="0"/>
        <w:jc w:val="center"/>
        <w:rPr>
          <w:rFonts w:ascii="Times New Roman" w:hAnsi="Times New Roman"/>
          <w:sz w:val="24"/>
          <w:szCs w:val="24"/>
        </w:rPr>
      </w:pPr>
      <w:r w:rsidRPr="00755863">
        <w:rPr>
          <w:rFonts w:ascii="Times New Roman" w:hAnsi="Times New Roman"/>
          <w:sz w:val="24"/>
          <w:szCs w:val="24"/>
        </w:rPr>
        <w:t xml:space="preserve">РЕШЕНИЕ </w:t>
      </w:r>
    </w:p>
    <w:p w:rsidR="00755863" w:rsidRPr="00755863" w:rsidRDefault="00755863" w:rsidP="00755863">
      <w:pPr>
        <w:pStyle w:val="ConsTitle"/>
        <w:widowControl/>
        <w:tabs>
          <w:tab w:val="left" w:pos="8355"/>
        </w:tabs>
        <w:ind w:right="0"/>
        <w:rPr>
          <w:rFonts w:ascii="Times New Roman" w:hAnsi="Times New Roman"/>
          <w:b w:val="0"/>
          <w:sz w:val="24"/>
          <w:szCs w:val="24"/>
        </w:rPr>
      </w:pPr>
      <w:r w:rsidRPr="00755863">
        <w:rPr>
          <w:rFonts w:ascii="Times New Roman" w:hAnsi="Times New Roman"/>
          <w:b w:val="0"/>
          <w:sz w:val="24"/>
          <w:szCs w:val="24"/>
        </w:rPr>
        <w:t xml:space="preserve">от 03.05.2024 </w:t>
      </w:r>
      <w:r w:rsidRPr="00755863">
        <w:rPr>
          <w:rFonts w:ascii="Times New Roman" w:hAnsi="Times New Roman"/>
          <w:b w:val="0"/>
          <w:sz w:val="24"/>
          <w:szCs w:val="24"/>
        </w:rPr>
        <w:tab/>
        <w:t xml:space="preserve">    № 31</w:t>
      </w:r>
    </w:p>
    <w:p w:rsidR="00755863" w:rsidRPr="00755863" w:rsidRDefault="00755863" w:rsidP="00755863">
      <w:pPr>
        <w:rPr>
          <w:rFonts w:ascii="Times New Roman" w:hAnsi="Times New Roman"/>
          <w:color w:val="000000"/>
          <w:sz w:val="24"/>
          <w:szCs w:val="24"/>
          <w:lang w:val="ru-RU"/>
        </w:rPr>
      </w:pPr>
      <w:r w:rsidRPr="00755863">
        <w:rPr>
          <w:rFonts w:ascii="Times New Roman" w:hAnsi="Times New Roman"/>
          <w:color w:val="000000"/>
          <w:sz w:val="24"/>
          <w:szCs w:val="24"/>
          <w:lang w:val="ru-RU"/>
        </w:rPr>
        <w:t>с. Маргенау</w:t>
      </w:r>
    </w:p>
    <w:p w:rsidR="00755863" w:rsidRPr="00755863" w:rsidRDefault="00755863" w:rsidP="00755863">
      <w:pPr>
        <w:spacing w:after="0" w:line="240" w:lineRule="auto"/>
        <w:ind w:firstLine="709"/>
        <w:jc w:val="center"/>
        <w:rPr>
          <w:rFonts w:ascii="Times New Roman" w:eastAsia="Times New Roman" w:hAnsi="Times New Roman"/>
          <w:i/>
          <w:sz w:val="24"/>
          <w:szCs w:val="24"/>
          <w:lang w:val="ru-RU" w:eastAsia="ru-RU"/>
        </w:rPr>
      </w:pPr>
    </w:p>
    <w:p w:rsidR="00755863" w:rsidRPr="00755863" w:rsidRDefault="00755863" w:rsidP="00755863">
      <w:pPr>
        <w:spacing w:after="0" w:line="240" w:lineRule="auto"/>
        <w:jc w:val="center"/>
        <w:rPr>
          <w:rFonts w:ascii="Times New Roman" w:eastAsia="Times New Roman" w:hAnsi="Times New Roman"/>
          <w:b/>
          <w:i/>
          <w:sz w:val="24"/>
          <w:szCs w:val="24"/>
          <w:lang w:val="ru-RU" w:eastAsia="ru-RU"/>
        </w:rPr>
      </w:pPr>
      <w:r w:rsidRPr="00755863">
        <w:rPr>
          <w:rFonts w:ascii="Times New Roman" w:eastAsia="Times New Roman" w:hAnsi="Times New Roman"/>
          <w:b/>
          <w:sz w:val="24"/>
          <w:szCs w:val="24"/>
          <w:lang w:val="ru-RU" w:eastAsia="ru-RU"/>
        </w:rPr>
        <w:t xml:space="preserve">О выражении согласия населения на преобразование Кухаревского сельского </w:t>
      </w:r>
      <w:r w:rsidRPr="00755863">
        <w:rPr>
          <w:rFonts w:ascii="Times New Roman" w:eastAsia="Times New Roman" w:hAnsi="Times New Roman"/>
          <w:b/>
          <w:bCs/>
          <w:iCs/>
          <w:sz w:val="24"/>
          <w:szCs w:val="24"/>
          <w:lang w:val="ru-RU" w:eastAsia="ru-RU"/>
        </w:rPr>
        <w:t>поселения Исилькульского муниципального района Омской области путем его объединения с иными муниципальными образованиями, входящими в состав Исилькульского муниципального района Омской области, с наделением вновь образованного муниципального образования статусом муниципального округа</w:t>
      </w:r>
    </w:p>
    <w:p w:rsidR="00755863" w:rsidRPr="00755863" w:rsidRDefault="00755863" w:rsidP="00755863">
      <w:pPr>
        <w:spacing w:after="0" w:line="240" w:lineRule="auto"/>
        <w:ind w:firstLine="709"/>
        <w:jc w:val="center"/>
        <w:rPr>
          <w:rFonts w:ascii="Times New Roman" w:eastAsia="Times New Roman" w:hAnsi="Times New Roman"/>
          <w:b/>
          <w:sz w:val="24"/>
          <w:szCs w:val="24"/>
          <w:lang w:val="ru-RU" w:eastAsia="ru-RU"/>
        </w:rPr>
      </w:pPr>
    </w:p>
    <w:p w:rsidR="00755863" w:rsidRPr="00755863" w:rsidRDefault="00755863" w:rsidP="00755863">
      <w:pPr>
        <w:spacing w:after="0" w:line="240" w:lineRule="auto"/>
        <w:ind w:firstLine="708"/>
        <w:jc w:val="both"/>
        <w:rPr>
          <w:rFonts w:ascii="Times New Roman" w:eastAsia="Times New Roman" w:hAnsi="Times New Roman"/>
          <w:b/>
          <w:sz w:val="24"/>
          <w:szCs w:val="24"/>
          <w:lang w:val="ru-RU" w:eastAsia="ru-RU"/>
        </w:rPr>
      </w:pPr>
      <w:proofErr w:type="gramStart"/>
      <w:r w:rsidRPr="00755863">
        <w:rPr>
          <w:rFonts w:ascii="Times New Roman" w:eastAsia="Times New Roman" w:hAnsi="Times New Roman"/>
          <w:sz w:val="24"/>
          <w:szCs w:val="24"/>
          <w:lang w:val="ru-RU" w:eastAsia="ru-RU"/>
        </w:rPr>
        <w:t xml:space="preserve">В соответствии с частями 1, 3, 3.1-1 статьи 13 Федерального закона от </w:t>
      </w:r>
      <w:r w:rsidRPr="00755863">
        <w:rPr>
          <w:rFonts w:ascii="Times New Roman" w:eastAsia="Times New Roman" w:hAnsi="Times New Roman"/>
          <w:sz w:val="24"/>
          <w:szCs w:val="24"/>
          <w:lang w:val="ru-RU" w:eastAsia="ru-RU"/>
        </w:rPr>
        <w:br/>
        <w:t xml:space="preserve">6 октября 2003 года № 131-ФЗ «Об общих принципах организации местного самоуправления в Российской Федерации», Уставом Кухаревского сельского поселения Исилькульского муниципального района Омской области, принимая во внимание результаты публичных слушаний от 2 мая 2024 года, Совет Кухаревского сельского поселения Исилькульского муниципального района Омской области </w:t>
      </w:r>
      <w:r w:rsidRPr="00755863">
        <w:rPr>
          <w:rFonts w:ascii="Times New Roman" w:eastAsia="Times New Roman" w:hAnsi="Times New Roman"/>
          <w:b/>
          <w:sz w:val="24"/>
          <w:szCs w:val="24"/>
          <w:lang w:val="ru-RU" w:eastAsia="ru-RU"/>
        </w:rPr>
        <w:t>РЕШИЛ:</w:t>
      </w:r>
      <w:proofErr w:type="gramEnd"/>
    </w:p>
    <w:p w:rsidR="00755863" w:rsidRPr="00755863" w:rsidRDefault="00755863" w:rsidP="00755863">
      <w:pPr>
        <w:spacing w:after="0" w:line="240" w:lineRule="auto"/>
        <w:ind w:firstLine="708"/>
        <w:jc w:val="both"/>
        <w:rPr>
          <w:rFonts w:ascii="Times New Roman" w:eastAsia="Times New Roman" w:hAnsi="Times New Roman"/>
          <w:sz w:val="24"/>
          <w:szCs w:val="24"/>
          <w:lang w:val="ru-RU" w:eastAsia="ru-RU"/>
        </w:rPr>
      </w:pPr>
      <w:r w:rsidRPr="00755863">
        <w:rPr>
          <w:rFonts w:ascii="Times New Roman" w:eastAsia="Times New Roman" w:hAnsi="Times New Roman"/>
          <w:sz w:val="24"/>
          <w:szCs w:val="24"/>
          <w:lang w:val="ru-RU" w:eastAsia="ru-RU"/>
        </w:rPr>
        <w:t xml:space="preserve">1. Выразить согласие населения Кухаревского сельского поселения Исилькульского муниципального района Омской области на преобразование </w:t>
      </w:r>
    </w:p>
    <w:p w:rsidR="00755863" w:rsidRPr="00755863" w:rsidRDefault="00755863" w:rsidP="00755863">
      <w:pPr>
        <w:spacing w:after="0" w:line="240" w:lineRule="auto"/>
        <w:jc w:val="both"/>
        <w:rPr>
          <w:rFonts w:ascii="Times New Roman" w:eastAsia="Times New Roman" w:hAnsi="Times New Roman"/>
          <w:sz w:val="24"/>
          <w:szCs w:val="24"/>
          <w:lang w:val="ru-RU" w:eastAsia="ru-RU"/>
        </w:rPr>
      </w:pPr>
      <w:proofErr w:type="gramStart"/>
      <w:r w:rsidRPr="00755863">
        <w:rPr>
          <w:rFonts w:ascii="Times New Roman" w:eastAsia="Times New Roman" w:hAnsi="Times New Roman"/>
          <w:sz w:val="24"/>
          <w:szCs w:val="24"/>
          <w:lang w:val="ru-RU" w:eastAsia="ru-RU"/>
        </w:rPr>
        <w:t xml:space="preserve">Кухаревского сельского </w:t>
      </w:r>
      <w:r w:rsidRPr="00755863">
        <w:rPr>
          <w:rFonts w:ascii="Times New Roman" w:eastAsia="Times New Roman" w:hAnsi="Times New Roman"/>
          <w:bCs/>
          <w:iCs/>
          <w:sz w:val="24"/>
          <w:szCs w:val="24"/>
          <w:lang w:val="ru-RU" w:eastAsia="ru-RU"/>
        </w:rPr>
        <w:t xml:space="preserve">поселения </w:t>
      </w:r>
      <w:r w:rsidRPr="00755863">
        <w:rPr>
          <w:rFonts w:ascii="Times New Roman" w:eastAsia="Times New Roman" w:hAnsi="Times New Roman"/>
          <w:sz w:val="24"/>
          <w:szCs w:val="24"/>
          <w:lang w:val="ru-RU" w:eastAsia="ru-RU"/>
        </w:rPr>
        <w:t>Исилькульского</w:t>
      </w:r>
      <w:r w:rsidRPr="00755863">
        <w:rPr>
          <w:rFonts w:ascii="Times New Roman" w:eastAsia="Times New Roman" w:hAnsi="Times New Roman"/>
          <w:bCs/>
          <w:iCs/>
          <w:sz w:val="24"/>
          <w:szCs w:val="24"/>
          <w:lang w:val="ru-RU" w:eastAsia="ru-RU"/>
        </w:rPr>
        <w:t xml:space="preserve"> муниципального района Омской области путем его объединения с Исилькульским муниципальным районом Омской области, Исилькульским городским поселением Исилькульского муниципального района Омской области, Баррикадским сельским поселением Исилькульского муниципального района Омской области, Боевым сельским поселением Исилькульского муниципального района Омской области, Каскатским сельским поселением Исилькульского муниципального района Омской области, Кухаревским сельским поселением Исилькульского муниципального района Омской области,  Лесным сельским поселением</w:t>
      </w:r>
      <w:proofErr w:type="gramEnd"/>
      <w:r w:rsidRPr="00755863">
        <w:rPr>
          <w:rFonts w:ascii="Times New Roman" w:eastAsia="Times New Roman" w:hAnsi="Times New Roman"/>
          <w:bCs/>
          <w:iCs/>
          <w:sz w:val="24"/>
          <w:szCs w:val="24"/>
          <w:lang w:val="ru-RU" w:eastAsia="ru-RU"/>
        </w:rPr>
        <w:t xml:space="preserve"> </w:t>
      </w:r>
      <w:proofErr w:type="gramStart"/>
      <w:r w:rsidRPr="00755863">
        <w:rPr>
          <w:rFonts w:ascii="Times New Roman" w:eastAsia="Times New Roman" w:hAnsi="Times New Roman"/>
          <w:bCs/>
          <w:iCs/>
          <w:sz w:val="24"/>
          <w:szCs w:val="24"/>
          <w:lang w:val="ru-RU" w:eastAsia="ru-RU"/>
        </w:rPr>
        <w:t>Исилькульского муниципального района Омской области,  Медвежинским сельским поселением Исилькульского муниципального района Омской области, Новорождественским сельским поселением Исилькульского муниципального района Омской области, Первотаровским казачьим сельским поселением Исилькульского муниципального района Омской области, Солнцевским сельским поселением Исилькульского муниципального района Омской области,  Украинским сельским поселением Исилькульского муниципального района Омской области, не влекущего изменение границ муниципальных образований Омской области, с наделением вновь образованного муниципального образования</w:t>
      </w:r>
      <w:proofErr w:type="gramEnd"/>
      <w:r w:rsidRPr="00755863">
        <w:rPr>
          <w:rFonts w:ascii="Times New Roman" w:eastAsia="Times New Roman" w:hAnsi="Times New Roman"/>
          <w:bCs/>
          <w:iCs/>
          <w:sz w:val="24"/>
          <w:szCs w:val="24"/>
          <w:lang w:val="ru-RU" w:eastAsia="ru-RU"/>
        </w:rPr>
        <w:t xml:space="preserve"> Омской области статусом муниципального округа с наименованием «муниципальное образование муниципальный округ Исилькульский район Омской области», административный центр – город Исилькуль.</w:t>
      </w:r>
    </w:p>
    <w:p w:rsidR="00755863" w:rsidRPr="00755863" w:rsidRDefault="00755863" w:rsidP="00755863">
      <w:pPr>
        <w:spacing w:after="0" w:line="240" w:lineRule="auto"/>
        <w:ind w:firstLine="708"/>
        <w:jc w:val="both"/>
        <w:rPr>
          <w:rFonts w:ascii="Times New Roman" w:eastAsia="Times New Roman" w:hAnsi="Times New Roman"/>
          <w:sz w:val="24"/>
          <w:szCs w:val="24"/>
          <w:lang w:val="ru-RU" w:eastAsia="ru-RU"/>
        </w:rPr>
      </w:pPr>
      <w:r w:rsidRPr="00755863">
        <w:rPr>
          <w:rFonts w:ascii="Times New Roman" w:eastAsia="Times New Roman" w:hAnsi="Times New Roman"/>
          <w:sz w:val="24"/>
          <w:szCs w:val="24"/>
          <w:lang w:val="ru-RU" w:eastAsia="ru-RU"/>
        </w:rPr>
        <w:lastRenderedPageBreak/>
        <w:t xml:space="preserve">2. Опубликовать (обнародовать) настоящее Решение в «Вестнике Кухаревского сельского поселения» и разместить на официальном сайте Кухаревского сельского поселения Исилькульского муниципального района Омской области в информационно-телекоммуникационной сети «Интернет». </w:t>
      </w:r>
    </w:p>
    <w:p w:rsidR="00755863" w:rsidRPr="00755863" w:rsidRDefault="00755863" w:rsidP="00755863">
      <w:pPr>
        <w:spacing w:after="0" w:line="240" w:lineRule="auto"/>
        <w:ind w:firstLine="708"/>
        <w:jc w:val="both"/>
        <w:rPr>
          <w:rFonts w:ascii="Times New Roman" w:eastAsia="Times New Roman" w:hAnsi="Times New Roman"/>
          <w:sz w:val="24"/>
          <w:szCs w:val="24"/>
          <w:lang w:val="ru-RU" w:eastAsia="ru-RU"/>
        </w:rPr>
      </w:pPr>
    </w:p>
    <w:p w:rsidR="00755863" w:rsidRPr="00755863" w:rsidRDefault="00755863" w:rsidP="00755863">
      <w:pPr>
        <w:spacing w:after="0" w:line="240" w:lineRule="auto"/>
        <w:ind w:firstLine="708"/>
        <w:jc w:val="both"/>
        <w:rPr>
          <w:rFonts w:ascii="Times New Roman" w:eastAsia="Times New Roman" w:hAnsi="Times New Roman"/>
          <w:sz w:val="24"/>
          <w:szCs w:val="24"/>
          <w:lang w:val="ru-RU" w:eastAsia="ru-RU"/>
        </w:rPr>
      </w:pPr>
      <w:r w:rsidRPr="00755863">
        <w:rPr>
          <w:rFonts w:ascii="Times New Roman" w:eastAsia="Times New Roman" w:hAnsi="Times New Roman"/>
          <w:sz w:val="24"/>
          <w:szCs w:val="24"/>
          <w:lang w:val="ru-RU" w:eastAsia="ru-RU"/>
        </w:rPr>
        <w:t>3. Настоящее Решение вступает в силу со дня его официального опубликования.</w:t>
      </w:r>
    </w:p>
    <w:p w:rsidR="00755863" w:rsidRPr="00755863" w:rsidRDefault="00755863" w:rsidP="00755863">
      <w:pPr>
        <w:spacing w:after="0" w:line="240" w:lineRule="auto"/>
        <w:ind w:firstLine="708"/>
        <w:jc w:val="both"/>
        <w:rPr>
          <w:rFonts w:ascii="Times New Roman" w:eastAsia="Times New Roman" w:hAnsi="Times New Roman"/>
          <w:sz w:val="24"/>
          <w:szCs w:val="24"/>
          <w:lang w:val="ru-RU" w:eastAsia="ru-RU"/>
        </w:rPr>
      </w:pPr>
    </w:p>
    <w:p w:rsidR="00755863" w:rsidRPr="00755863" w:rsidRDefault="00755863" w:rsidP="00755863">
      <w:pPr>
        <w:spacing w:after="0" w:line="240" w:lineRule="auto"/>
        <w:ind w:firstLine="708"/>
        <w:jc w:val="both"/>
        <w:rPr>
          <w:rFonts w:ascii="Times New Roman" w:eastAsia="Times New Roman" w:hAnsi="Times New Roman"/>
          <w:sz w:val="24"/>
          <w:szCs w:val="24"/>
          <w:lang w:val="ru-RU" w:eastAsia="ru-RU"/>
        </w:rPr>
      </w:pPr>
    </w:p>
    <w:tbl>
      <w:tblPr>
        <w:tblW w:w="9906" w:type="dxa"/>
        <w:tblLook w:val="04A0"/>
      </w:tblPr>
      <w:tblGrid>
        <w:gridCol w:w="4928"/>
        <w:gridCol w:w="567"/>
        <w:gridCol w:w="4411"/>
      </w:tblGrid>
      <w:tr w:rsidR="00755863" w:rsidRPr="00755863" w:rsidTr="0086574E">
        <w:tc>
          <w:tcPr>
            <w:tcW w:w="4928" w:type="dxa"/>
            <w:shd w:val="clear" w:color="auto" w:fill="auto"/>
          </w:tcPr>
          <w:p w:rsidR="00755863" w:rsidRPr="00755863" w:rsidRDefault="00755863" w:rsidP="0086574E">
            <w:pPr>
              <w:spacing w:after="0" w:line="240" w:lineRule="auto"/>
              <w:rPr>
                <w:rFonts w:ascii="Times New Roman" w:eastAsia="Times New Roman" w:hAnsi="Times New Roman"/>
                <w:sz w:val="24"/>
                <w:szCs w:val="24"/>
                <w:lang w:val="ru-RU" w:eastAsia="ru-RU"/>
              </w:rPr>
            </w:pPr>
            <w:r w:rsidRPr="00755863">
              <w:rPr>
                <w:rFonts w:ascii="Times New Roman" w:eastAsia="Times New Roman" w:hAnsi="Times New Roman"/>
                <w:sz w:val="24"/>
                <w:szCs w:val="24"/>
                <w:lang w:val="ru-RU" w:eastAsia="ru-RU"/>
              </w:rPr>
              <w:t>Председатель Совета</w:t>
            </w:r>
          </w:p>
          <w:p w:rsidR="00755863" w:rsidRPr="00755863" w:rsidRDefault="00755863" w:rsidP="0086574E">
            <w:pPr>
              <w:spacing w:after="0" w:line="240" w:lineRule="auto"/>
              <w:rPr>
                <w:rFonts w:ascii="Times New Roman" w:eastAsia="Times New Roman" w:hAnsi="Times New Roman"/>
                <w:sz w:val="24"/>
                <w:szCs w:val="24"/>
                <w:lang w:val="ru-RU" w:eastAsia="ru-RU"/>
              </w:rPr>
            </w:pPr>
            <w:r w:rsidRPr="00755863">
              <w:rPr>
                <w:rFonts w:ascii="Times New Roman" w:eastAsia="Times New Roman" w:hAnsi="Times New Roman"/>
                <w:sz w:val="24"/>
                <w:szCs w:val="24"/>
                <w:lang w:val="ru-RU" w:eastAsia="ru-RU"/>
              </w:rPr>
              <w:t>Кухаревского сельского поселения Исилькульского муниципального района Омской области</w:t>
            </w:r>
          </w:p>
          <w:p w:rsidR="00755863" w:rsidRPr="00755863" w:rsidRDefault="00755863" w:rsidP="0086574E">
            <w:pPr>
              <w:spacing w:after="0" w:line="240" w:lineRule="auto"/>
              <w:rPr>
                <w:rFonts w:ascii="Times New Roman" w:eastAsia="Times New Roman" w:hAnsi="Times New Roman"/>
                <w:sz w:val="24"/>
                <w:szCs w:val="24"/>
                <w:lang w:val="ru-RU" w:eastAsia="ru-RU"/>
              </w:rPr>
            </w:pPr>
          </w:p>
          <w:p w:rsidR="00755863" w:rsidRPr="00755863" w:rsidRDefault="00755863" w:rsidP="0086574E">
            <w:pPr>
              <w:spacing w:after="0" w:line="240" w:lineRule="auto"/>
              <w:rPr>
                <w:rFonts w:ascii="Times New Roman" w:eastAsia="Times New Roman" w:hAnsi="Times New Roman"/>
                <w:sz w:val="24"/>
                <w:szCs w:val="24"/>
                <w:lang w:eastAsia="ru-RU"/>
              </w:rPr>
            </w:pPr>
            <w:r w:rsidRPr="00755863">
              <w:rPr>
                <w:rFonts w:ascii="Times New Roman" w:eastAsia="Times New Roman" w:hAnsi="Times New Roman"/>
                <w:sz w:val="24"/>
                <w:szCs w:val="24"/>
                <w:lang w:eastAsia="ru-RU"/>
              </w:rPr>
              <w:t>___________________</w:t>
            </w:r>
            <w:proofErr w:type="spellStart"/>
            <w:r w:rsidRPr="00755863">
              <w:rPr>
                <w:rFonts w:ascii="Times New Roman" w:eastAsia="Times New Roman" w:hAnsi="Times New Roman"/>
                <w:sz w:val="24"/>
                <w:szCs w:val="24"/>
                <w:lang w:eastAsia="ru-RU"/>
              </w:rPr>
              <w:t>Д.М.Попандопуло</w:t>
            </w:r>
            <w:proofErr w:type="spellEnd"/>
          </w:p>
        </w:tc>
        <w:tc>
          <w:tcPr>
            <w:tcW w:w="567" w:type="dxa"/>
          </w:tcPr>
          <w:p w:rsidR="00755863" w:rsidRPr="00755863" w:rsidRDefault="00755863" w:rsidP="0086574E">
            <w:pPr>
              <w:spacing w:after="0" w:line="240" w:lineRule="auto"/>
              <w:rPr>
                <w:rFonts w:ascii="Times New Roman" w:eastAsia="Times New Roman" w:hAnsi="Times New Roman"/>
                <w:sz w:val="24"/>
                <w:szCs w:val="24"/>
                <w:lang w:eastAsia="ru-RU"/>
              </w:rPr>
            </w:pPr>
          </w:p>
        </w:tc>
        <w:tc>
          <w:tcPr>
            <w:tcW w:w="4411" w:type="dxa"/>
            <w:shd w:val="clear" w:color="auto" w:fill="auto"/>
          </w:tcPr>
          <w:p w:rsidR="00755863" w:rsidRPr="00755863" w:rsidRDefault="00755863" w:rsidP="0086574E">
            <w:pPr>
              <w:spacing w:after="0" w:line="240" w:lineRule="auto"/>
              <w:rPr>
                <w:rFonts w:ascii="Times New Roman" w:eastAsia="Times New Roman" w:hAnsi="Times New Roman"/>
                <w:sz w:val="24"/>
                <w:szCs w:val="24"/>
                <w:lang w:val="ru-RU" w:eastAsia="ru-RU"/>
              </w:rPr>
            </w:pPr>
            <w:r w:rsidRPr="00755863">
              <w:rPr>
                <w:rFonts w:ascii="Times New Roman" w:eastAsia="Times New Roman" w:hAnsi="Times New Roman"/>
                <w:sz w:val="24"/>
                <w:szCs w:val="24"/>
                <w:lang w:val="ru-RU" w:eastAsia="ru-RU"/>
              </w:rPr>
              <w:t>Глава Кухаревского сельского  поселения Исилькульского муниципального района Омской области</w:t>
            </w:r>
          </w:p>
          <w:p w:rsidR="00755863" w:rsidRPr="00755863" w:rsidRDefault="00755863" w:rsidP="0086574E">
            <w:pPr>
              <w:spacing w:after="0" w:line="240" w:lineRule="auto"/>
              <w:rPr>
                <w:rFonts w:ascii="Times New Roman" w:eastAsia="Times New Roman" w:hAnsi="Times New Roman"/>
                <w:sz w:val="24"/>
                <w:szCs w:val="24"/>
                <w:lang w:val="ru-RU" w:eastAsia="ru-RU"/>
              </w:rPr>
            </w:pPr>
          </w:p>
          <w:p w:rsidR="00755863" w:rsidRPr="00755863" w:rsidRDefault="00755863" w:rsidP="0086574E">
            <w:pPr>
              <w:spacing w:after="0" w:line="240" w:lineRule="auto"/>
              <w:rPr>
                <w:rFonts w:ascii="Times New Roman" w:eastAsia="Times New Roman" w:hAnsi="Times New Roman"/>
                <w:sz w:val="24"/>
                <w:szCs w:val="24"/>
                <w:lang w:eastAsia="ru-RU"/>
              </w:rPr>
            </w:pPr>
            <w:r w:rsidRPr="00755863">
              <w:rPr>
                <w:rFonts w:ascii="Times New Roman" w:eastAsia="Times New Roman" w:hAnsi="Times New Roman"/>
                <w:sz w:val="24"/>
                <w:szCs w:val="24"/>
                <w:lang w:eastAsia="ru-RU"/>
              </w:rPr>
              <w:t>_________________</w:t>
            </w:r>
            <w:proofErr w:type="spellStart"/>
            <w:r w:rsidRPr="00755863">
              <w:rPr>
                <w:rFonts w:ascii="Times New Roman" w:eastAsia="Times New Roman" w:hAnsi="Times New Roman"/>
                <w:sz w:val="24"/>
                <w:szCs w:val="24"/>
                <w:lang w:eastAsia="ru-RU"/>
              </w:rPr>
              <w:t>Е.М.Пальчик</w:t>
            </w:r>
            <w:proofErr w:type="spellEnd"/>
          </w:p>
        </w:tc>
      </w:tr>
    </w:tbl>
    <w:p w:rsidR="00755863" w:rsidRPr="006219E8" w:rsidRDefault="00755863" w:rsidP="00755863">
      <w:pPr>
        <w:spacing w:after="0" w:line="240" w:lineRule="auto"/>
        <w:jc w:val="both"/>
        <w:rPr>
          <w:rFonts w:ascii="Times New Roman" w:eastAsia="Times New Roman" w:hAnsi="Times New Roman"/>
          <w:sz w:val="28"/>
          <w:szCs w:val="28"/>
          <w:lang w:eastAsia="ru-RU"/>
        </w:rPr>
      </w:pPr>
    </w:p>
    <w:p w:rsidR="00F52977" w:rsidRDefault="00F52977" w:rsidP="005A0386">
      <w:pPr>
        <w:rPr>
          <w:lang w:val="ru-RU"/>
        </w:rPr>
      </w:pPr>
    </w:p>
    <w:p w:rsidR="00755863" w:rsidRPr="00755863" w:rsidRDefault="00755863" w:rsidP="00755863">
      <w:pPr>
        <w:tabs>
          <w:tab w:val="left" w:pos="7155"/>
        </w:tabs>
        <w:spacing w:after="0"/>
        <w:jc w:val="center"/>
        <w:rPr>
          <w:sz w:val="24"/>
          <w:szCs w:val="24"/>
          <w:lang w:val="ru-RU"/>
        </w:rPr>
      </w:pPr>
      <w:r w:rsidRPr="00755863">
        <w:rPr>
          <w:sz w:val="24"/>
          <w:szCs w:val="24"/>
          <w:lang w:val="ru-RU"/>
        </w:rPr>
        <w:t>СОВЕТ  КУХАРЕВСКОГО  СЕЛЬСКОГО  ПОСЕЛЕНИЯ</w:t>
      </w:r>
    </w:p>
    <w:p w:rsidR="00755863" w:rsidRPr="00755863" w:rsidRDefault="00755863" w:rsidP="00755863">
      <w:pPr>
        <w:spacing w:after="0"/>
        <w:jc w:val="center"/>
        <w:rPr>
          <w:sz w:val="24"/>
          <w:szCs w:val="24"/>
          <w:lang w:val="ru-RU"/>
        </w:rPr>
      </w:pPr>
      <w:r w:rsidRPr="00755863">
        <w:rPr>
          <w:sz w:val="24"/>
          <w:szCs w:val="24"/>
          <w:lang w:val="ru-RU"/>
        </w:rPr>
        <w:t xml:space="preserve">ИСИЛЬКУЛЬСКОГО МУНИЦИПАЛЬНОГО РАЙОНА </w:t>
      </w:r>
    </w:p>
    <w:p w:rsidR="00755863" w:rsidRPr="00755863" w:rsidRDefault="00755863" w:rsidP="00755863">
      <w:pPr>
        <w:spacing w:after="0"/>
        <w:jc w:val="center"/>
        <w:rPr>
          <w:sz w:val="24"/>
          <w:szCs w:val="24"/>
          <w:lang w:val="ru-RU"/>
        </w:rPr>
      </w:pPr>
      <w:r w:rsidRPr="00755863">
        <w:rPr>
          <w:sz w:val="24"/>
          <w:szCs w:val="24"/>
          <w:lang w:val="ru-RU"/>
        </w:rPr>
        <w:t>ОМСКОЙ ОБЛАСТИ</w:t>
      </w:r>
    </w:p>
    <w:p w:rsidR="00755863" w:rsidRPr="00755863" w:rsidRDefault="00755863" w:rsidP="00755863">
      <w:pPr>
        <w:spacing w:after="0"/>
        <w:jc w:val="center"/>
        <w:rPr>
          <w:sz w:val="24"/>
          <w:szCs w:val="24"/>
          <w:lang w:val="ru-RU"/>
        </w:rPr>
      </w:pPr>
      <w:r w:rsidRPr="00755863">
        <w:rPr>
          <w:sz w:val="24"/>
          <w:szCs w:val="24"/>
          <w:lang w:val="ru-RU"/>
        </w:rPr>
        <w:t>(четертый созыв)</w:t>
      </w:r>
    </w:p>
    <w:p w:rsidR="00755863" w:rsidRPr="00755863" w:rsidRDefault="00755863" w:rsidP="00755863">
      <w:pPr>
        <w:spacing w:after="0"/>
        <w:jc w:val="center"/>
        <w:rPr>
          <w:sz w:val="24"/>
          <w:szCs w:val="24"/>
          <w:lang w:val="ru-RU"/>
        </w:rPr>
      </w:pPr>
    </w:p>
    <w:p w:rsidR="00755863" w:rsidRPr="00755863" w:rsidRDefault="00755863" w:rsidP="00755863">
      <w:pPr>
        <w:spacing w:after="0"/>
        <w:jc w:val="center"/>
        <w:rPr>
          <w:sz w:val="24"/>
          <w:szCs w:val="24"/>
          <w:lang w:val="ru-RU"/>
        </w:rPr>
      </w:pPr>
      <w:r w:rsidRPr="00755863">
        <w:rPr>
          <w:sz w:val="24"/>
          <w:szCs w:val="24"/>
          <w:lang w:val="ru-RU"/>
        </w:rPr>
        <w:t xml:space="preserve">РЕШЕНИЕ </w:t>
      </w:r>
    </w:p>
    <w:p w:rsidR="00755863" w:rsidRPr="00755863" w:rsidRDefault="00755863" w:rsidP="00755863">
      <w:pPr>
        <w:spacing w:after="0"/>
        <w:rPr>
          <w:sz w:val="24"/>
          <w:szCs w:val="24"/>
          <w:lang w:val="ru-RU"/>
        </w:rPr>
      </w:pPr>
    </w:p>
    <w:p w:rsidR="00755863" w:rsidRPr="00755863" w:rsidRDefault="00755863" w:rsidP="00755863">
      <w:r w:rsidRPr="00755863">
        <w:rPr>
          <w:lang w:val="ru-RU"/>
        </w:rPr>
        <w:t xml:space="preserve">от  03.05.2024 г.                                                                                            </w:t>
      </w:r>
      <w:r>
        <w:rPr>
          <w:lang w:val="ru-RU"/>
        </w:rPr>
        <w:t xml:space="preserve">                                                           </w:t>
      </w:r>
      <w:r w:rsidRPr="00755863">
        <w:rPr>
          <w:lang w:val="ru-RU"/>
        </w:rPr>
        <w:t xml:space="preserve">  </w:t>
      </w:r>
      <w:r w:rsidRPr="00755863">
        <w:t>№  32</w:t>
      </w:r>
    </w:p>
    <w:p w:rsidR="00755863" w:rsidRPr="00755863" w:rsidRDefault="00755863" w:rsidP="00755863">
      <w:pPr>
        <w:spacing w:after="0"/>
        <w:rPr>
          <w:sz w:val="24"/>
          <w:szCs w:val="24"/>
        </w:rPr>
      </w:pPr>
      <w:r w:rsidRPr="00755863">
        <w:rPr>
          <w:sz w:val="24"/>
          <w:szCs w:val="24"/>
        </w:rPr>
        <w:t>с.Маргенау</w:t>
      </w:r>
    </w:p>
    <w:p w:rsidR="00755863" w:rsidRPr="00755863" w:rsidRDefault="00755863" w:rsidP="00755863">
      <w:pPr>
        <w:shd w:val="clear" w:color="auto" w:fill="FFFFFF"/>
        <w:spacing w:after="0"/>
        <w:ind w:left="53"/>
        <w:rPr>
          <w:spacing w:val="-1"/>
          <w:sz w:val="24"/>
          <w:szCs w:val="24"/>
        </w:rPr>
      </w:pPr>
    </w:p>
    <w:p w:rsidR="00755863" w:rsidRPr="00755863" w:rsidRDefault="00755863" w:rsidP="00755863">
      <w:pPr>
        <w:spacing w:after="0"/>
        <w:rPr>
          <w:sz w:val="24"/>
          <w:szCs w:val="24"/>
          <w:lang w:val="ru-RU"/>
        </w:rPr>
      </w:pPr>
      <w:r w:rsidRPr="00755863">
        <w:rPr>
          <w:sz w:val="24"/>
          <w:szCs w:val="24"/>
          <w:lang w:val="ru-RU"/>
        </w:rPr>
        <w:t>О внесении изменений в Решение Совета Кухаревского сельского поселения от 13.02.2013 № 11 «О порядке проведения антикоррупционной экспертизы нормативных правовых актов Совета Кухаревского  сельского поселения  и их проектов»</w:t>
      </w:r>
    </w:p>
    <w:p w:rsidR="00755863" w:rsidRPr="00755863" w:rsidRDefault="00755863" w:rsidP="00755863">
      <w:pPr>
        <w:spacing w:after="0"/>
        <w:rPr>
          <w:sz w:val="24"/>
          <w:szCs w:val="24"/>
          <w:lang w:val="ru-RU"/>
        </w:rPr>
      </w:pPr>
    </w:p>
    <w:p w:rsidR="00755863" w:rsidRPr="00755863" w:rsidRDefault="00755863" w:rsidP="00755863">
      <w:pPr>
        <w:pStyle w:val="ConsPlusTitle"/>
        <w:widowControl/>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ab/>
        <w:t>В соответствии со статьей 5Федерального закона от 17.07.2009 № 172-ФЗ  «Об антикоррупционной экспертизе нормативных правовых актов и проектов но</w:t>
      </w:r>
      <w:r w:rsidRPr="00755863">
        <w:rPr>
          <w:rFonts w:ascii="Times New Roman" w:hAnsi="Times New Roman" w:cs="Times New Roman"/>
          <w:b w:val="0"/>
          <w:bCs/>
          <w:sz w:val="24"/>
          <w:szCs w:val="24"/>
          <w:lang w:val="ru-RU" w:eastAsia="ar-SA"/>
        </w:rPr>
        <w:t>р</w:t>
      </w:r>
      <w:r w:rsidRPr="00755863">
        <w:rPr>
          <w:rFonts w:ascii="Times New Roman" w:hAnsi="Times New Roman" w:cs="Times New Roman"/>
          <w:b w:val="0"/>
          <w:bCs/>
          <w:sz w:val="24"/>
          <w:szCs w:val="24"/>
          <w:lang w:val="ru-RU" w:eastAsia="ar-SA"/>
        </w:rPr>
        <w:t>мативных правовых актов», руководствуясь Уставом Кухаревского сельского поселения Исилькульского муниципального района Омской области, Совет Кухаревского сельского поселения РЕШИЛ:</w:t>
      </w:r>
    </w:p>
    <w:p w:rsidR="00755863" w:rsidRPr="00755863" w:rsidRDefault="00755863" w:rsidP="00755863">
      <w:pPr>
        <w:pStyle w:val="ConsPlusTitle"/>
        <w:widowControl/>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ab/>
      </w:r>
    </w:p>
    <w:p w:rsidR="00755863" w:rsidRPr="00755863" w:rsidRDefault="00755863" w:rsidP="00755863">
      <w:pPr>
        <w:pStyle w:val="ConsPlusTitle"/>
        <w:widowControl/>
        <w:ind w:firstLine="851"/>
        <w:jc w:val="both"/>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1. Внести в Решение Совета Кухаревского сельского поселения от 13.02.2013 № 11 «О порядке проведения антикоррупционной экспертизы нормативных правовых актов Совета Кухаревского  сельского поселения  и их  проектов» следующие изменения:</w:t>
      </w:r>
    </w:p>
    <w:p w:rsidR="00755863" w:rsidRPr="00755863" w:rsidRDefault="00755863" w:rsidP="00755863">
      <w:pPr>
        <w:pStyle w:val="ConsPlusTitle"/>
        <w:widowControl/>
        <w:ind w:firstLine="851"/>
        <w:jc w:val="both"/>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1.1. подпункт 6 пункта 1.5  отменить</w:t>
      </w:r>
    </w:p>
    <w:p w:rsidR="00755863" w:rsidRPr="00755863" w:rsidRDefault="00755863" w:rsidP="00755863">
      <w:pPr>
        <w:pStyle w:val="ConsPlusTitle"/>
        <w:widowControl/>
        <w:ind w:firstLine="851"/>
        <w:jc w:val="both"/>
        <w:rPr>
          <w:rFonts w:ascii="Times New Roman" w:hAnsi="Times New Roman" w:cs="Times New Roman"/>
          <w:b w:val="0"/>
          <w:bCs/>
          <w:sz w:val="24"/>
          <w:szCs w:val="24"/>
          <w:lang w:val="ru-RU" w:eastAsia="ar-SA"/>
        </w:rPr>
      </w:pPr>
    </w:p>
    <w:p w:rsidR="00755863" w:rsidRPr="00755863" w:rsidRDefault="00755863" w:rsidP="00755863">
      <w:pPr>
        <w:pStyle w:val="ConsPlusTitle"/>
        <w:widowControl/>
        <w:ind w:firstLine="851"/>
        <w:jc w:val="both"/>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2. Настоящее решение подлежит официальному опубликованию (обнародованию) и вступает в силу после его официального опубликования (обн</w:t>
      </w:r>
      <w:r w:rsidRPr="00755863">
        <w:rPr>
          <w:rFonts w:ascii="Times New Roman" w:hAnsi="Times New Roman" w:cs="Times New Roman"/>
          <w:b w:val="0"/>
          <w:bCs/>
          <w:sz w:val="24"/>
          <w:szCs w:val="24"/>
          <w:lang w:val="ru-RU" w:eastAsia="ar-SA"/>
        </w:rPr>
        <w:t>а</w:t>
      </w:r>
      <w:r w:rsidRPr="00755863">
        <w:rPr>
          <w:rFonts w:ascii="Times New Roman" w:hAnsi="Times New Roman" w:cs="Times New Roman"/>
          <w:b w:val="0"/>
          <w:bCs/>
          <w:sz w:val="24"/>
          <w:szCs w:val="24"/>
          <w:lang w:val="ru-RU" w:eastAsia="ar-SA"/>
        </w:rPr>
        <w:t>родования).</w:t>
      </w:r>
    </w:p>
    <w:p w:rsidR="00755863" w:rsidRPr="00755863" w:rsidRDefault="00755863" w:rsidP="00755863">
      <w:pPr>
        <w:autoSpaceDE w:val="0"/>
        <w:autoSpaceDN w:val="0"/>
        <w:adjustRightInd w:val="0"/>
        <w:spacing w:after="0"/>
        <w:jc w:val="both"/>
        <w:rPr>
          <w:rStyle w:val="FontStyle25"/>
          <w:lang w:val="ru-RU"/>
        </w:rPr>
      </w:pPr>
    </w:p>
    <w:tbl>
      <w:tblPr>
        <w:tblpPr w:leftFromText="180" w:rightFromText="180" w:vertAnchor="text" w:horzAnchor="margin" w:tblpY="118"/>
        <w:tblW w:w="0" w:type="auto"/>
        <w:tblLook w:val="04A0"/>
      </w:tblPr>
      <w:tblGrid>
        <w:gridCol w:w="4840"/>
        <w:gridCol w:w="4840"/>
      </w:tblGrid>
      <w:tr w:rsidR="00755863" w:rsidRPr="00755863" w:rsidTr="0086574E">
        <w:trPr>
          <w:trHeight w:val="1436"/>
        </w:trPr>
        <w:tc>
          <w:tcPr>
            <w:tcW w:w="4840" w:type="dxa"/>
          </w:tcPr>
          <w:p w:rsidR="00755863" w:rsidRPr="00755863" w:rsidRDefault="00755863" w:rsidP="00755863">
            <w:pPr>
              <w:tabs>
                <w:tab w:val="left" w:pos="7710"/>
              </w:tabs>
              <w:spacing w:after="0"/>
              <w:jc w:val="both"/>
              <w:rPr>
                <w:sz w:val="24"/>
                <w:szCs w:val="24"/>
                <w:lang w:val="ru-RU"/>
              </w:rPr>
            </w:pPr>
            <w:r w:rsidRPr="00755863">
              <w:rPr>
                <w:sz w:val="24"/>
                <w:szCs w:val="24"/>
                <w:lang w:val="ru-RU"/>
              </w:rPr>
              <w:t>Председатель Совета</w:t>
            </w:r>
          </w:p>
          <w:p w:rsidR="00755863" w:rsidRPr="00755863" w:rsidRDefault="00755863" w:rsidP="00755863">
            <w:pPr>
              <w:pStyle w:val="ConsPlusNormal"/>
              <w:ind w:firstLine="0"/>
              <w:jc w:val="both"/>
              <w:rPr>
                <w:rFonts w:ascii="Times New Roman" w:hAnsi="Times New Roman" w:cs="Times New Roman"/>
                <w:sz w:val="24"/>
                <w:szCs w:val="24"/>
              </w:rPr>
            </w:pPr>
            <w:r w:rsidRPr="00755863">
              <w:rPr>
                <w:rFonts w:ascii="Times New Roman" w:hAnsi="Times New Roman" w:cs="Times New Roman"/>
                <w:sz w:val="24"/>
                <w:szCs w:val="24"/>
              </w:rPr>
              <w:t xml:space="preserve">Кухаревского сельского поселения                                          </w:t>
            </w:r>
          </w:p>
          <w:p w:rsidR="00755863" w:rsidRPr="00755863" w:rsidRDefault="00755863" w:rsidP="00755863">
            <w:pPr>
              <w:pStyle w:val="ConsPlusNormal"/>
              <w:ind w:firstLine="0"/>
              <w:jc w:val="both"/>
              <w:rPr>
                <w:rFonts w:ascii="Times New Roman" w:hAnsi="Times New Roman" w:cs="Times New Roman"/>
                <w:sz w:val="24"/>
                <w:szCs w:val="24"/>
              </w:rPr>
            </w:pPr>
          </w:p>
          <w:p w:rsidR="00755863" w:rsidRPr="00755863" w:rsidRDefault="00755863" w:rsidP="00755863">
            <w:pPr>
              <w:pStyle w:val="ConsPlusNormal"/>
              <w:ind w:firstLine="0"/>
              <w:jc w:val="both"/>
              <w:rPr>
                <w:rFonts w:ascii="Times New Roman" w:hAnsi="Times New Roman" w:cs="Times New Roman"/>
                <w:sz w:val="24"/>
                <w:szCs w:val="24"/>
              </w:rPr>
            </w:pPr>
            <w:r w:rsidRPr="00755863">
              <w:rPr>
                <w:rFonts w:ascii="Times New Roman" w:hAnsi="Times New Roman" w:cs="Times New Roman"/>
                <w:sz w:val="24"/>
                <w:szCs w:val="24"/>
              </w:rPr>
              <w:t xml:space="preserve">________________Д.М Попандопуло       </w:t>
            </w:r>
          </w:p>
          <w:p w:rsidR="00755863" w:rsidRPr="00755863" w:rsidRDefault="00755863" w:rsidP="00755863">
            <w:pPr>
              <w:pStyle w:val="ConsPlusNormal"/>
              <w:ind w:firstLine="0"/>
              <w:jc w:val="both"/>
              <w:rPr>
                <w:rFonts w:ascii="Times New Roman" w:hAnsi="Times New Roman" w:cs="Times New Roman"/>
                <w:sz w:val="24"/>
                <w:szCs w:val="24"/>
              </w:rPr>
            </w:pPr>
          </w:p>
          <w:p w:rsidR="00755863" w:rsidRPr="00755863" w:rsidRDefault="00755863" w:rsidP="00755863">
            <w:pPr>
              <w:pStyle w:val="ConsPlusNormal"/>
              <w:ind w:firstLine="0"/>
              <w:jc w:val="both"/>
              <w:rPr>
                <w:rFonts w:ascii="Times New Roman" w:hAnsi="Times New Roman" w:cs="Times New Roman"/>
                <w:sz w:val="24"/>
                <w:szCs w:val="24"/>
              </w:rPr>
            </w:pPr>
          </w:p>
          <w:p w:rsidR="00755863" w:rsidRPr="00755863" w:rsidRDefault="00755863" w:rsidP="00755863">
            <w:pPr>
              <w:pStyle w:val="ConsPlusNormal"/>
              <w:ind w:firstLine="0"/>
              <w:jc w:val="both"/>
              <w:rPr>
                <w:rFonts w:ascii="Times New Roman" w:hAnsi="Times New Roman" w:cs="Times New Roman"/>
                <w:sz w:val="24"/>
                <w:szCs w:val="24"/>
              </w:rPr>
            </w:pPr>
          </w:p>
        </w:tc>
        <w:tc>
          <w:tcPr>
            <w:tcW w:w="4840" w:type="dxa"/>
          </w:tcPr>
          <w:p w:rsidR="00755863" w:rsidRPr="00755863" w:rsidRDefault="00755863" w:rsidP="00755863">
            <w:pPr>
              <w:tabs>
                <w:tab w:val="left" w:pos="7710"/>
              </w:tabs>
              <w:spacing w:after="0"/>
              <w:jc w:val="both"/>
              <w:rPr>
                <w:sz w:val="24"/>
                <w:szCs w:val="24"/>
                <w:lang w:val="ru-RU"/>
              </w:rPr>
            </w:pPr>
            <w:r w:rsidRPr="00755863">
              <w:rPr>
                <w:sz w:val="24"/>
                <w:szCs w:val="24"/>
                <w:lang w:val="ru-RU"/>
              </w:rPr>
              <w:t>Глава</w:t>
            </w:r>
          </w:p>
          <w:p w:rsidR="00755863" w:rsidRPr="00755863" w:rsidRDefault="00755863" w:rsidP="00755863">
            <w:pPr>
              <w:tabs>
                <w:tab w:val="left" w:pos="7710"/>
              </w:tabs>
              <w:spacing w:after="0"/>
              <w:jc w:val="both"/>
              <w:rPr>
                <w:sz w:val="24"/>
                <w:szCs w:val="24"/>
                <w:lang w:val="ru-RU"/>
              </w:rPr>
            </w:pPr>
            <w:r w:rsidRPr="00755863">
              <w:rPr>
                <w:sz w:val="24"/>
                <w:szCs w:val="24"/>
                <w:lang w:val="ru-RU"/>
              </w:rPr>
              <w:t xml:space="preserve">Кухаревского сельского поселения </w:t>
            </w:r>
          </w:p>
          <w:p w:rsidR="00755863" w:rsidRPr="00755863" w:rsidRDefault="00755863" w:rsidP="00755863">
            <w:pPr>
              <w:tabs>
                <w:tab w:val="left" w:pos="7710"/>
              </w:tabs>
              <w:spacing w:after="0"/>
              <w:jc w:val="both"/>
              <w:rPr>
                <w:sz w:val="24"/>
                <w:szCs w:val="24"/>
                <w:lang w:val="ru-RU"/>
              </w:rPr>
            </w:pPr>
          </w:p>
          <w:p w:rsidR="00755863" w:rsidRPr="00755863" w:rsidRDefault="00755863" w:rsidP="00755863">
            <w:pPr>
              <w:tabs>
                <w:tab w:val="left" w:pos="7710"/>
              </w:tabs>
              <w:spacing w:after="0"/>
              <w:jc w:val="both"/>
              <w:rPr>
                <w:sz w:val="24"/>
                <w:szCs w:val="24"/>
                <w:lang w:val="ru-RU"/>
              </w:rPr>
            </w:pPr>
            <w:r w:rsidRPr="00755863">
              <w:rPr>
                <w:sz w:val="24"/>
                <w:szCs w:val="24"/>
                <w:lang w:val="ru-RU"/>
              </w:rPr>
              <w:t>_____________________Е.М.Пальчик</w:t>
            </w:r>
          </w:p>
          <w:p w:rsidR="00755863" w:rsidRPr="00755863" w:rsidRDefault="00755863" w:rsidP="00755863">
            <w:pPr>
              <w:pStyle w:val="ConsPlusNormal"/>
              <w:ind w:firstLine="0"/>
              <w:jc w:val="both"/>
              <w:rPr>
                <w:rFonts w:ascii="Times New Roman" w:hAnsi="Times New Roman" w:cs="Times New Roman"/>
                <w:sz w:val="24"/>
                <w:szCs w:val="24"/>
              </w:rPr>
            </w:pPr>
          </w:p>
        </w:tc>
      </w:tr>
    </w:tbl>
    <w:p w:rsidR="00755863" w:rsidRPr="00755863" w:rsidRDefault="00755863" w:rsidP="00755863">
      <w:pPr>
        <w:pStyle w:val="aff"/>
        <w:spacing w:before="0" w:after="240" w:line="240" w:lineRule="auto"/>
        <w:textAlignment w:val="baseline"/>
        <w:rPr>
          <w:color w:val="auto"/>
          <w:sz w:val="26"/>
          <w:szCs w:val="26"/>
          <w:lang w:val="ru-RU"/>
        </w:rPr>
      </w:pPr>
      <w:r w:rsidRPr="004D2E6A">
        <w:rPr>
          <w:color w:val="auto"/>
          <w:sz w:val="26"/>
          <w:szCs w:val="26"/>
        </w:rPr>
        <w:lastRenderedPageBreak/>
        <w:t> </w:t>
      </w:r>
    </w:p>
    <w:p w:rsidR="00755863" w:rsidRPr="00755863" w:rsidRDefault="00755863" w:rsidP="00755863">
      <w:pPr>
        <w:spacing w:after="0"/>
        <w:jc w:val="center"/>
        <w:rPr>
          <w:rFonts w:ascii="Times New Roman" w:hAnsi="Times New Roman" w:cs="Times New Roman"/>
          <w:b/>
          <w:sz w:val="24"/>
          <w:szCs w:val="24"/>
          <w:lang w:val="ru-RU"/>
        </w:rPr>
      </w:pPr>
      <w:r w:rsidRPr="00755863">
        <w:rPr>
          <w:rFonts w:ascii="Times New Roman" w:hAnsi="Times New Roman" w:cs="Times New Roman"/>
          <w:b/>
          <w:sz w:val="24"/>
          <w:szCs w:val="24"/>
          <w:lang w:val="ru-RU"/>
        </w:rPr>
        <w:t>АДМИНИСТРАЦИЯ   КУХАРЕВСКОГО  СЕЛЬСКОГО  ПОСЕЛЕНИЯ</w:t>
      </w:r>
    </w:p>
    <w:p w:rsidR="00755863" w:rsidRPr="00755863" w:rsidRDefault="00755863" w:rsidP="00755863">
      <w:pPr>
        <w:spacing w:after="0"/>
        <w:jc w:val="center"/>
        <w:rPr>
          <w:rFonts w:ascii="Times New Roman" w:hAnsi="Times New Roman" w:cs="Times New Roman"/>
          <w:b/>
          <w:sz w:val="24"/>
          <w:szCs w:val="24"/>
          <w:lang w:val="ru-RU"/>
        </w:rPr>
      </w:pPr>
      <w:r w:rsidRPr="00755863">
        <w:rPr>
          <w:rFonts w:ascii="Times New Roman" w:hAnsi="Times New Roman" w:cs="Times New Roman"/>
          <w:b/>
          <w:sz w:val="24"/>
          <w:szCs w:val="24"/>
          <w:lang w:val="ru-RU"/>
        </w:rPr>
        <w:t>ИСИЛЬКУЛЬСКОГО МУНИЦИПАЛЬНОГО РАЙОНА</w:t>
      </w:r>
    </w:p>
    <w:p w:rsidR="00755863" w:rsidRPr="00755863" w:rsidRDefault="00755863" w:rsidP="00755863">
      <w:pPr>
        <w:spacing w:after="0"/>
        <w:jc w:val="center"/>
        <w:rPr>
          <w:rFonts w:ascii="Times New Roman" w:hAnsi="Times New Roman" w:cs="Times New Roman"/>
          <w:b/>
          <w:sz w:val="24"/>
          <w:szCs w:val="24"/>
          <w:lang w:val="ru-RU"/>
        </w:rPr>
      </w:pPr>
      <w:r w:rsidRPr="00755863">
        <w:rPr>
          <w:rFonts w:ascii="Times New Roman" w:hAnsi="Times New Roman" w:cs="Times New Roman"/>
          <w:b/>
          <w:sz w:val="24"/>
          <w:szCs w:val="24"/>
          <w:lang w:val="ru-RU"/>
        </w:rPr>
        <w:t>ОМСКОЙ ОБЛАСТИ</w:t>
      </w:r>
    </w:p>
    <w:p w:rsidR="00755863" w:rsidRPr="00755863" w:rsidRDefault="00755863" w:rsidP="00755863">
      <w:pPr>
        <w:pStyle w:val="ConsPlusTitle"/>
        <w:jc w:val="center"/>
        <w:rPr>
          <w:rFonts w:ascii="Times New Roman" w:hAnsi="Times New Roman" w:cs="Times New Roman"/>
          <w:sz w:val="24"/>
          <w:szCs w:val="24"/>
          <w:lang w:val="ru-RU"/>
        </w:rPr>
      </w:pPr>
    </w:p>
    <w:p w:rsidR="00755863" w:rsidRPr="00755863" w:rsidRDefault="00755863" w:rsidP="00755863">
      <w:pPr>
        <w:pStyle w:val="ConsPlusTitle"/>
        <w:jc w:val="center"/>
        <w:rPr>
          <w:rFonts w:ascii="Times New Roman" w:hAnsi="Times New Roman" w:cs="Times New Roman"/>
          <w:sz w:val="24"/>
          <w:szCs w:val="24"/>
          <w:lang w:val="ru-RU"/>
        </w:rPr>
      </w:pPr>
      <w:r w:rsidRPr="00755863">
        <w:rPr>
          <w:rFonts w:ascii="Times New Roman" w:hAnsi="Times New Roman" w:cs="Times New Roman"/>
          <w:sz w:val="24"/>
          <w:szCs w:val="24"/>
          <w:lang w:val="ru-RU"/>
        </w:rPr>
        <w:t xml:space="preserve">ПОСТАНОВЛЕНИЕ </w:t>
      </w:r>
    </w:p>
    <w:p w:rsidR="00755863" w:rsidRPr="00755863" w:rsidRDefault="00755863" w:rsidP="00755863">
      <w:pPr>
        <w:spacing w:after="0"/>
        <w:rPr>
          <w:rFonts w:ascii="Times New Roman" w:hAnsi="Times New Roman" w:cs="Times New Roman"/>
          <w:sz w:val="24"/>
          <w:szCs w:val="24"/>
          <w:lang w:val="ru-RU"/>
        </w:rPr>
      </w:pPr>
      <w:r w:rsidRPr="00755863">
        <w:rPr>
          <w:rFonts w:ascii="Times New Roman" w:hAnsi="Times New Roman" w:cs="Times New Roman"/>
          <w:sz w:val="24"/>
          <w:szCs w:val="24"/>
          <w:lang w:val="ru-RU"/>
        </w:rPr>
        <w:t>От 03.05.2024                                                                                         № 53</w:t>
      </w:r>
    </w:p>
    <w:p w:rsidR="00755863" w:rsidRPr="00755863" w:rsidRDefault="00755863" w:rsidP="00755863">
      <w:pPr>
        <w:spacing w:after="0"/>
        <w:rPr>
          <w:rFonts w:ascii="Times New Roman" w:hAnsi="Times New Roman" w:cs="Times New Roman"/>
          <w:sz w:val="24"/>
          <w:szCs w:val="24"/>
          <w:lang w:val="ru-RU"/>
        </w:rPr>
      </w:pPr>
      <w:r w:rsidRPr="00755863">
        <w:rPr>
          <w:rFonts w:ascii="Times New Roman" w:hAnsi="Times New Roman" w:cs="Times New Roman"/>
          <w:sz w:val="24"/>
          <w:szCs w:val="24"/>
          <w:lang w:val="ru-RU"/>
        </w:rPr>
        <w:t>с. Маргенау</w:t>
      </w:r>
      <w:r w:rsidRPr="00755863">
        <w:rPr>
          <w:rFonts w:ascii="Times New Roman" w:hAnsi="Times New Roman" w:cs="Times New Roman"/>
          <w:sz w:val="24"/>
          <w:szCs w:val="24"/>
          <w:lang w:val="ru-RU"/>
        </w:rPr>
        <w:tab/>
      </w:r>
    </w:p>
    <w:p w:rsidR="00755863" w:rsidRPr="00755863" w:rsidRDefault="00755863" w:rsidP="00755863">
      <w:pPr>
        <w:tabs>
          <w:tab w:val="left" w:pos="1880"/>
        </w:tabs>
        <w:spacing w:after="0"/>
        <w:jc w:val="center"/>
        <w:rPr>
          <w:rFonts w:ascii="Times New Roman" w:hAnsi="Times New Roman" w:cs="Times New Roman"/>
          <w:sz w:val="24"/>
          <w:szCs w:val="24"/>
          <w:lang w:val="ru-RU"/>
        </w:rPr>
      </w:pPr>
    </w:p>
    <w:p w:rsidR="00755863" w:rsidRPr="00755863" w:rsidRDefault="00755863" w:rsidP="00755863">
      <w:pPr>
        <w:spacing w:after="0"/>
        <w:rPr>
          <w:rFonts w:ascii="Times New Roman" w:hAnsi="Times New Roman" w:cs="Times New Roman"/>
          <w:sz w:val="24"/>
          <w:szCs w:val="24"/>
          <w:lang w:val="ru-RU"/>
        </w:rPr>
      </w:pPr>
      <w:r w:rsidRPr="00755863">
        <w:rPr>
          <w:rFonts w:ascii="Times New Roman" w:hAnsi="Times New Roman" w:cs="Times New Roman"/>
          <w:sz w:val="24"/>
          <w:szCs w:val="24"/>
          <w:lang w:val="ru-RU"/>
        </w:rPr>
        <w:t>О внесении изменений в Постановление администрации Кухаревского сельского поселения от 23.08.2012 № 98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Кухаревского сельского поселения Исилькульского муниципального района Омской области»</w:t>
      </w:r>
    </w:p>
    <w:p w:rsidR="00755863" w:rsidRPr="00755863" w:rsidRDefault="00755863" w:rsidP="00755863">
      <w:pPr>
        <w:spacing w:after="0"/>
        <w:rPr>
          <w:rFonts w:ascii="Times New Roman" w:hAnsi="Times New Roman" w:cs="Times New Roman"/>
          <w:sz w:val="24"/>
          <w:szCs w:val="24"/>
          <w:lang w:val="ru-RU"/>
        </w:rPr>
      </w:pPr>
    </w:p>
    <w:p w:rsidR="00755863" w:rsidRPr="00755863" w:rsidRDefault="00755863" w:rsidP="00755863">
      <w:pPr>
        <w:pStyle w:val="ConsPlusTitle"/>
        <w:widowControl/>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ab/>
        <w:t>В соответствии со статьей 5Федерального закона от 17.07.2009 № 172-ФЗ  «Об антикоррупционной экспертизе нормативных правовых актов и пр</w:t>
      </w:r>
      <w:r w:rsidRPr="00755863">
        <w:rPr>
          <w:rFonts w:ascii="Times New Roman" w:hAnsi="Times New Roman" w:cs="Times New Roman"/>
          <w:b w:val="0"/>
          <w:bCs/>
          <w:sz w:val="24"/>
          <w:szCs w:val="24"/>
          <w:lang w:val="ru-RU" w:eastAsia="ar-SA"/>
        </w:rPr>
        <w:t>о</w:t>
      </w:r>
      <w:r w:rsidRPr="00755863">
        <w:rPr>
          <w:rFonts w:ascii="Times New Roman" w:hAnsi="Times New Roman" w:cs="Times New Roman"/>
          <w:b w:val="0"/>
          <w:bCs/>
          <w:sz w:val="24"/>
          <w:szCs w:val="24"/>
          <w:lang w:val="ru-RU" w:eastAsia="ar-SA"/>
        </w:rPr>
        <w:t>ектов нормативных правовых актов», руководствуясь Уставом Кухаревского сельского поселения Исилькульского муниципального района Омской области, Администрация Кухаревского сельского поселения ПОСТАНОВЛЯЕТ:</w:t>
      </w:r>
    </w:p>
    <w:p w:rsidR="00755863" w:rsidRPr="00755863" w:rsidRDefault="00755863" w:rsidP="00755863">
      <w:pPr>
        <w:pStyle w:val="ConsPlusTitle"/>
        <w:widowControl/>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ab/>
      </w:r>
    </w:p>
    <w:p w:rsidR="00755863" w:rsidRPr="00755863" w:rsidRDefault="00755863" w:rsidP="00755863">
      <w:pPr>
        <w:pStyle w:val="ConsPlusTitle"/>
        <w:widowControl/>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1. Внести в Порядок проведения антикоррупционной эк</w:t>
      </w:r>
      <w:r w:rsidRPr="00755863">
        <w:rPr>
          <w:rFonts w:ascii="Times New Roman" w:hAnsi="Times New Roman" w:cs="Times New Roman"/>
          <w:b w:val="0"/>
          <w:bCs/>
          <w:sz w:val="24"/>
          <w:szCs w:val="24"/>
          <w:lang w:val="ru-RU" w:eastAsia="ar-SA"/>
        </w:rPr>
        <w:t>с</w:t>
      </w:r>
      <w:r w:rsidRPr="00755863">
        <w:rPr>
          <w:rFonts w:ascii="Times New Roman" w:hAnsi="Times New Roman" w:cs="Times New Roman"/>
          <w:b w:val="0"/>
          <w:bCs/>
          <w:sz w:val="24"/>
          <w:szCs w:val="24"/>
          <w:lang w:val="ru-RU" w:eastAsia="ar-SA"/>
        </w:rPr>
        <w:t>пертизы муниципальных правовых актов и проектов муниципальных правовых актов органами местного сам</w:t>
      </w:r>
      <w:r w:rsidRPr="00755863">
        <w:rPr>
          <w:rFonts w:ascii="Times New Roman" w:hAnsi="Times New Roman" w:cs="Times New Roman"/>
          <w:b w:val="0"/>
          <w:bCs/>
          <w:sz w:val="24"/>
          <w:szCs w:val="24"/>
          <w:lang w:val="ru-RU" w:eastAsia="ar-SA"/>
        </w:rPr>
        <w:t>о</w:t>
      </w:r>
      <w:r w:rsidRPr="00755863">
        <w:rPr>
          <w:rFonts w:ascii="Times New Roman" w:hAnsi="Times New Roman" w:cs="Times New Roman"/>
          <w:b w:val="0"/>
          <w:bCs/>
          <w:sz w:val="24"/>
          <w:szCs w:val="24"/>
          <w:lang w:val="ru-RU" w:eastAsia="ar-SA"/>
        </w:rPr>
        <w:t xml:space="preserve">управления </w:t>
      </w:r>
      <w:proofErr w:type="gramStart"/>
      <w:r w:rsidRPr="00755863">
        <w:rPr>
          <w:rFonts w:ascii="Times New Roman" w:hAnsi="Times New Roman" w:cs="Times New Roman"/>
          <w:b w:val="0"/>
          <w:bCs/>
          <w:sz w:val="24"/>
          <w:szCs w:val="24"/>
          <w:lang w:val="ru-RU" w:eastAsia="ar-SA"/>
        </w:rPr>
        <w:t>поселения</w:t>
      </w:r>
      <w:proofErr w:type="gramEnd"/>
      <w:r w:rsidRPr="00755863">
        <w:rPr>
          <w:rFonts w:ascii="Times New Roman" w:hAnsi="Times New Roman" w:cs="Times New Roman"/>
          <w:b w:val="0"/>
          <w:bCs/>
          <w:sz w:val="24"/>
          <w:szCs w:val="24"/>
          <w:lang w:val="ru-RU" w:eastAsia="ar-SA"/>
        </w:rPr>
        <w:t xml:space="preserve"> следующие изменения:</w:t>
      </w:r>
    </w:p>
    <w:p w:rsidR="00755863" w:rsidRPr="00755863" w:rsidRDefault="00755863" w:rsidP="00755863">
      <w:pPr>
        <w:pStyle w:val="ConsPlusTitle"/>
        <w:widowControl/>
        <w:ind w:firstLine="851"/>
        <w:jc w:val="both"/>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1.1. подпункт 6 пункта 1.5  отменить</w:t>
      </w:r>
    </w:p>
    <w:p w:rsidR="00755863" w:rsidRPr="00755863" w:rsidRDefault="00755863" w:rsidP="00755863">
      <w:pPr>
        <w:pStyle w:val="ConsPlusTitle"/>
        <w:widowControl/>
        <w:rPr>
          <w:rFonts w:ascii="Times New Roman" w:hAnsi="Times New Roman" w:cs="Times New Roman"/>
          <w:b w:val="0"/>
          <w:bCs/>
          <w:sz w:val="24"/>
          <w:szCs w:val="24"/>
          <w:lang w:val="ru-RU" w:eastAsia="ar-SA"/>
        </w:rPr>
      </w:pPr>
      <w:r w:rsidRPr="00755863">
        <w:rPr>
          <w:rFonts w:ascii="Times New Roman" w:hAnsi="Times New Roman" w:cs="Times New Roman"/>
          <w:b w:val="0"/>
          <w:bCs/>
          <w:sz w:val="24"/>
          <w:szCs w:val="24"/>
          <w:lang w:val="ru-RU" w:eastAsia="ar-SA"/>
        </w:rPr>
        <w:t>2. Настоящее постановление подлежит официальному опубликованию (обнародованию) и вступает в силу после его официального опубликования (обн</w:t>
      </w:r>
      <w:r w:rsidRPr="00755863">
        <w:rPr>
          <w:rFonts w:ascii="Times New Roman" w:hAnsi="Times New Roman" w:cs="Times New Roman"/>
          <w:b w:val="0"/>
          <w:bCs/>
          <w:sz w:val="24"/>
          <w:szCs w:val="24"/>
          <w:lang w:val="ru-RU" w:eastAsia="ar-SA"/>
        </w:rPr>
        <w:t>а</w:t>
      </w:r>
      <w:r w:rsidRPr="00755863">
        <w:rPr>
          <w:rFonts w:ascii="Times New Roman" w:hAnsi="Times New Roman" w:cs="Times New Roman"/>
          <w:b w:val="0"/>
          <w:bCs/>
          <w:sz w:val="24"/>
          <w:szCs w:val="24"/>
          <w:lang w:val="ru-RU" w:eastAsia="ar-SA"/>
        </w:rPr>
        <w:t>родования).</w:t>
      </w:r>
    </w:p>
    <w:p w:rsidR="00755863" w:rsidRPr="00755863" w:rsidRDefault="00755863" w:rsidP="00755863">
      <w:pPr>
        <w:pStyle w:val="ConsPlusTitle"/>
        <w:widowControl/>
        <w:jc w:val="both"/>
        <w:rPr>
          <w:rFonts w:ascii="Times New Roman" w:hAnsi="Times New Roman" w:cs="Times New Roman"/>
          <w:b w:val="0"/>
          <w:sz w:val="24"/>
          <w:szCs w:val="24"/>
          <w:lang w:val="ru-RU"/>
        </w:rPr>
      </w:pPr>
      <w:r w:rsidRPr="00755863">
        <w:rPr>
          <w:rFonts w:ascii="Times New Roman" w:hAnsi="Times New Roman" w:cs="Times New Roman"/>
          <w:b w:val="0"/>
          <w:bCs/>
          <w:sz w:val="24"/>
          <w:szCs w:val="24"/>
          <w:lang w:val="ru-RU" w:eastAsia="ar-SA"/>
        </w:rPr>
        <w:t xml:space="preserve">3. </w:t>
      </w:r>
      <w:proofErr w:type="gramStart"/>
      <w:r w:rsidRPr="00755863">
        <w:rPr>
          <w:rFonts w:ascii="Times New Roman" w:hAnsi="Times New Roman" w:cs="Times New Roman"/>
          <w:b w:val="0"/>
          <w:bCs/>
          <w:sz w:val="24"/>
          <w:szCs w:val="24"/>
          <w:lang w:val="ru-RU" w:eastAsia="ar-SA"/>
        </w:rPr>
        <w:t>Контроль за</w:t>
      </w:r>
      <w:proofErr w:type="gramEnd"/>
      <w:r w:rsidRPr="00755863">
        <w:rPr>
          <w:rFonts w:ascii="Times New Roman" w:hAnsi="Times New Roman" w:cs="Times New Roman"/>
          <w:b w:val="0"/>
          <w:bCs/>
          <w:sz w:val="24"/>
          <w:szCs w:val="24"/>
          <w:lang w:val="ru-RU" w:eastAsia="ar-SA"/>
        </w:rPr>
        <w:t xml:space="preserve"> исполнением постановления возложить на специалиста, отве</w:t>
      </w:r>
      <w:r w:rsidRPr="00755863">
        <w:rPr>
          <w:rFonts w:ascii="Times New Roman" w:hAnsi="Times New Roman" w:cs="Times New Roman"/>
          <w:b w:val="0"/>
          <w:bCs/>
          <w:sz w:val="24"/>
          <w:szCs w:val="24"/>
          <w:lang w:val="ru-RU" w:eastAsia="ar-SA"/>
        </w:rPr>
        <w:t>т</w:t>
      </w:r>
      <w:r w:rsidRPr="00755863">
        <w:rPr>
          <w:rFonts w:ascii="Times New Roman" w:hAnsi="Times New Roman" w:cs="Times New Roman"/>
          <w:b w:val="0"/>
          <w:bCs/>
          <w:sz w:val="24"/>
          <w:szCs w:val="24"/>
          <w:lang w:val="ru-RU" w:eastAsia="ar-SA"/>
        </w:rPr>
        <w:t>ственного за делопроизводство.</w:t>
      </w:r>
    </w:p>
    <w:p w:rsidR="00755863" w:rsidRPr="00755863" w:rsidRDefault="00755863" w:rsidP="00755863">
      <w:pPr>
        <w:pStyle w:val="ConsPlusTitle"/>
        <w:widowControl/>
        <w:jc w:val="both"/>
        <w:rPr>
          <w:rFonts w:ascii="Times New Roman" w:hAnsi="Times New Roman" w:cs="Times New Roman"/>
          <w:b w:val="0"/>
          <w:sz w:val="24"/>
          <w:szCs w:val="24"/>
          <w:lang w:val="ru-RU"/>
        </w:rPr>
      </w:pPr>
    </w:p>
    <w:p w:rsidR="00755863" w:rsidRPr="00755863" w:rsidRDefault="00755863" w:rsidP="00755863">
      <w:pPr>
        <w:pStyle w:val="ConsPlusTitle"/>
        <w:widowControl/>
        <w:jc w:val="both"/>
        <w:rPr>
          <w:rFonts w:ascii="Times New Roman" w:hAnsi="Times New Roman" w:cs="Times New Roman"/>
          <w:b w:val="0"/>
          <w:sz w:val="24"/>
          <w:szCs w:val="24"/>
          <w:lang w:val="ru-RU"/>
        </w:rPr>
      </w:pPr>
    </w:p>
    <w:p w:rsidR="00755863" w:rsidRPr="00755863" w:rsidRDefault="00755863" w:rsidP="00755863">
      <w:pPr>
        <w:pStyle w:val="ConsPlusTitle"/>
        <w:widowControl/>
        <w:jc w:val="both"/>
        <w:rPr>
          <w:rFonts w:ascii="Times New Roman" w:hAnsi="Times New Roman" w:cs="Times New Roman"/>
          <w:b w:val="0"/>
          <w:sz w:val="24"/>
          <w:szCs w:val="24"/>
          <w:lang w:val="ru-RU"/>
        </w:rPr>
      </w:pPr>
      <w:r w:rsidRPr="00755863">
        <w:rPr>
          <w:rFonts w:ascii="Times New Roman" w:hAnsi="Times New Roman" w:cs="Times New Roman"/>
          <w:b w:val="0"/>
          <w:sz w:val="24"/>
          <w:szCs w:val="24"/>
          <w:lang w:val="ru-RU"/>
        </w:rPr>
        <w:t xml:space="preserve">Глава сельского поселения                                                      Е.М.Пальчик </w:t>
      </w:r>
    </w:p>
    <w:p w:rsidR="00BA4367" w:rsidRPr="00755863" w:rsidRDefault="00BA4367" w:rsidP="00AC43EE">
      <w:pPr>
        <w:pStyle w:val="Heading"/>
        <w:spacing w:line="288" w:lineRule="auto"/>
        <w:jc w:val="center"/>
        <w:rPr>
          <w:rFonts w:ascii="Times New Roman" w:hAnsi="Times New Roman" w:cs="Times New Roman"/>
          <w:b w:val="0"/>
          <w:bCs w:val="0"/>
          <w:sz w:val="24"/>
          <w:szCs w:val="24"/>
        </w:rPr>
      </w:pPr>
    </w:p>
    <w:p w:rsidR="00BA4367" w:rsidRDefault="00BA4367" w:rsidP="00AC43EE">
      <w:pPr>
        <w:pStyle w:val="Heading"/>
        <w:spacing w:line="288" w:lineRule="auto"/>
        <w:jc w:val="center"/>
        <w:rPr>
          <w:rFonts w:ascii="Times New Roman" w:hAnsi="Times New Roman" w:cs="Times New Roman"/>
          <w:b w:val="0"/>
          <w:bCs w:val="0"/>
          <w:sz w:val="20"/>
          <w:szCs w:val="20"/>
        </w:rPr>
      </w:pPr>
    </w:p>
    <w:p w:rsidR="00BA4367" w:rsidRDefault="00BA4367" w:rsidP="00AC43EE">
      <w:pPr>
        <w:pStyle w:val="Heading"/>
        <w:spacing w:line="288" w:lineRule="auto"/>
        <w:jc w:val="center"/>
        <w:rPr>
          <w:rFonts w:ascii="Times New Roman" w:hAnsi="Times New Roman" w:cs="Times New Roman"/>
          <w:b w:val="0"/>
          <w:bCs w:val="0"/>
          <w:sz w:val="20"/>
          <w:szCs w:val="20"/>
        </w:rPr>
      </w:pPr>
    </w:p>
    <w:p w:rsidR="00BA4367" w:rsidRPr="00791F4D" w:rsidRDefault="00BA4367" w:rsidP="00AC43EE">
      <w:pPr>
        <w:pStyle w:val="Heading"/>
        <w:spacing w:line="288" w:lineRule="auto"/>
        <w:jc w:val="center"/>
        <w:rPr>
          <w:rFonts w:ascii="Times New Roman" w:hAnsi="Times New Roman" w:cs="Times New Roman"/>
          <w:b w:val="0"/>
          <w:bCs w:val="0"/>
          <w:sz w:val="20"/>
          <w:szCs w:val="20"/>
        </w:rPr>
      </w:pPr>
    </w:p>
    <w:tbl>
      <w:tblPr>
        <w:tblStyle w:val="af9"/>
        <w:tblpPr w:leftFromText="180" w:rightFromText="180" w:vertAnchor="text" w:horzAnchor="margin" w:tblpY="47"/>
        <w:tblW w:w="10065" w:type="dxa"/>
        <w:tblLook w:val="04A0"/>
      </w:tblPr>
      <w:tblGrid>
        <w:gridCol w:w="10065"/>
      </w:tblGrid>
      <w:tr w:rsidR="00BA4367" w:rsidRPr="00791F4D" w:rsidTr="00BA4367">
        <w:trPr>
          <w:trHeight w:val="2370"/>
        </w:trPr>
        <w:tc>
          <w:tcPr>
            <w:tcW w:w="10065" w:type="dxa"/>
          </w:tcPr>
          <w:p w:rsidR="00BA4367" w:rsidRPr="00791F4D" w:rsidRDefault="00BA4367" w:rsidP="00BA4367">
            <w:pPr>
              <w:ind w:left="-108"/>
              <w:jc w:val="right"/>
              <w:rPr>
                <w:b/>
                <w:sz w:val="20"/>
                <w:szCs w:val="20"/>
                <w:lang w:val="ru-RU"/>
              </w:rPr>
            </w:pPr>
            <w:r w:rsidRPr="00791F4D">
              <w:rPr>
                <w:b/>
                <w:sz w:val="20"/>
                <w:szCs w:val="20"/>
                <w:lang w:val="ru-RU"/>
              </w:rPr>
              <w:t>Периодическое печатное издание Кухаревского сельского поселения Исилькульского муниципального района Омской области</w:t>
            </w:r>
          </w:p>
          <w:p w:rsidR="00BA4367" w:rsidRPr="00791F4D" w:rsidRDefault="00BA4367" w:rsidP="00BA4367">
            <w:pPr>
              <w:ind w:left="-108"/>
              <w:jc w:val="center"/>
              <w:rPr>
                <w:b/>
                <w:sz w:val="20"/>
                <w:szCs w:val="20"/>
                <w:lang w:val="ru-RU"/>
              </w:rPr>
            </w:pPr>
            <w:r w:rsidRPr="00791F4D">
              <w:rPr>
                <w:b/>
                <w:sz w:val="20"/>
                <w:szCs w:val="20"/>
                <w:lang w:val="ru-RU"/>
              </w:rPr>
              <w:t>«Вестник Кухаревского сельского поселения»</w:t>
            </w:r>
          </w:p>
          <w:p w:rsidR="00BA4367" w:rsidRPr="00791F4D" w:rsidRDefault="00BA4367" w:rsidP="00BA4367">
            <w:pPr>
              <w:jc w:val="center"/>
              <w:rPr>
                <w:i/>
                <w:sz w:val="20"/>
                <w:szCs w:val="20"/>
                <w:lang w:val="ru-RU"/>
              </w:rPr>
            </w:pPr>
            <w:r w:rsidRPr="00791F4D">
              <w:rPr>
                <w:b/>
                <w:sz w:val="20"/>
                <w:szCs w:val="20"/>
                <w:lang w:val="ru-RU"/>
              </w:rPr>
              <w:t xml:space="preserve">Учредитель: </w:t>
            </w:r>
            <w:bookmarkStart w:id="0" w:name="_GoBack"/>
            <w:r w:rsidRPr="00791F4D">
              <w:rPr>
                <w:i/>
                <w:sz w:val="20"/>
                <w:szCs w:val="20"/>
                <w:lang w:val="ru-RU"/>
              </w:rPr>
              <w:t>Совет и</w:t>
            </w:r>
            <w:bookmarkEnd w:id="0"/>
            <w:r w:rsidRPr="00791F4D">
              <w:rPr>
                <w:b/>
                <w:sz w:val="20"/>
                <w:szCs w:val="20"/>
                <w:lang w:val="ru-RU"/>
              </w:rPr>
              <w:t xml:space="preserve"> </w:t>
            </w:r>
            <w:r w:rsidRPr="00791F4D">
              <w:rPr>
                <w:i/>
                <w:sz w:val="20"/>
                <w:szCs w:val="20"/>
                <w:lang w:val="ru-RU"/>
              </w:rPr>
              <w:t>Администрация Кухаревского сельского поселения</w:t>
            </w:r>
          </w:p>
          <w:p w:rsidR="00BA4367" w:rsidRPr="00791F4D" w:rsidRDefault="00BA4367" w:rsidP="00BA4367">
            <w:pPr>
              <w:jc w:val="center"/>
              <w:rPr>
                <w:i/>
                <w:sz w:val="20"/>
                <w:szCs w:val="20"/>
                <w:lang w:val="ru-RU"/>
              </w:rPr>
            </w:pPr>
            <w:r w:rsidRPr="00791F4D">
              <w:rPr>
                <w:i/>
                <w:sz w:val="20"/>
                <w:szCs w:val="20"/>
                <w:lang w:val="ru-RU"/>
              </w:rPr>
              <w:t>Исилькульского муниципального района Омской области</w:t>
            </w:r>
          </w:p>
          <w:p w:rsidR="00BA4367" w:rsidRPr="00791F4D" w:rsidRDefault="00BA4367" w:rsidP="00BA4367">
            <w:pPr>
              <w:jc w:val="center"/>
              <w:rPr>
                <w:i/>
                <w:sz w:val="20"/>
                <w:szCs w:val="20"/>
                <w:lang w:val="ru-RU"/>
              </w:rPr>
            </w:pPr>
            <w:r w:rsidRPr="00791F4D">
              <w:rPr>
                <w:b/>
                <w:sz w:val="20"/>
                <w:szCs w:val="20"/>
                <w:lang w:val="ru-RU"/>
              </w:rPr>
              <w:t xml:space="preserve">Главный редактор: </w:t>
            </w:r>
            <w:r w:rsidRPr="00791F4D">
              <w:rPr>
                <w:i/>
                <w:sz w:val="20"/>
                <w:szCs w:val="20"/>
                <w:lang w:val="ru-RU"/>
              </w:rPr>
              <w:t xml:space="preserve"> Пальчик Е.М</w:t>
            </w:r>
          </w:p>
          <w:p w:rsidR="00BA4367" w:rsidRPr="00791F4D" w:rsidRDefault="00DE3FD4" w:rsidP="00BA4367">
            <w:pPr>
              <w:jc w:val="right"/>
              <w:rPr>
                <w:b/>
                <w:sz w:val="20"/>
                <w:szCs w:val="20"/>
                <w:lang w:val="ru-RU"/>
              </w:rPr>
            </w:pPr>
            <w:r>
              <w:rPr>
                <w:b/>
                <w:noProof/>
                <w:sz w:val="20"/>
                <w:szCs w:val="20"/>
                <w:lang w:val="ru-RU" w:eastAsia="ru-RU" w:bidi="ar-SA"/>
              </w:rPr>
              <w:pict>
                <v:rect id="_x0000_s1039" style="position:absolute;left:0;text-align:left;margin-left:-1.35pt;margin-top:2.75pt;width:297pt;height:32.4pt;z-index:251662336">
                  <v:textbox style="mso-next-textbox:#_x0000_s1039">
                    <w:txbxContent>
                      <w:p w:rsidR="00BA4367" w:rsidRPr="007055BB" w:rsidRDefault="00BA4367" w:rsidP="00BA4367">
                        <w:pPr>
                          <w:jc w:val="center"/>
                          <w:rPr>
                            <w:sz w:val="18"/>
                            <w:szCs w:val="18"/>
                            <w:lang w:val="ru-RU"/>
                          </w:rPr>
                        </w:pPr>
                        <w:r>
                          <w:rPr>
                            <w:b/>
                            <w:sz w:val="16"/>
                            <w:szCs w:val="16"/>
                            <w:lang w:val="ru-RU"/>
                          </w:rPr>
                          <w:t>Адрес</w:t>
                        </w:r>
                        <w:r w:rsidRPr="007055BB">
                          <w:rPr>
                            <w:b/>
                            <w:sz w:val="16"/>
                            <w:szCs w:val="16"/>
                            <w:lang w:val="ru-RU"/>
                          </w:rPr>
                          <w:t xml:space="preserve"> редакции</w:t>
                        </w:r>
                        <w:r>
                          <w:rPr>
                            <w:b/>
                            <w:sz w:val="16"/>
                            <w:szCs w:val="16"/>
                            <w:lang w:val="ru-RU"/>
                          </w:rPr>
                          <w:t>: 646003, Омская область, И</w:t>
                        </w:r>
                        <w:r w:rsidRPr="007055BB">
                          <w:rPr>
                            <w:b/>
                            <w:sz w:val="16"/>
                            <w:szCs w:val="16"/>
                            <w:lang w:val="ru-RU"/>
                          </w:rPr>
                          <w:t>силькульский район, с.Маргенау, ул</w:t>
                        </w:r>
                        <w:proofErr w:type="gramStart"/>
                        <w:r w:rsidRPr="007055BB">
                          <w:rPr>
                            <w:b/>
                            <w:sz w:val="16"/>
                            <w:szCs w:val="16"/>
                            <w:lang w:val="ru-RU"/>
                          </w:rPr>
                          <w:t>.Л</w:t>
                        </w:r>
                        <w:proofErr w:type="gramEnd"/>
                        <w:r w:rsidRPr="007055BB">
                          <w:rPr>
                            <w:b/>
                            <w:sz w:val="16"/>
                            <w:szCs w:val="16"/>
                            <w:lang w:val="ru-RU"/>
                          </w:rPr>
                          <w:t>енина,</w:t>
                        </w:r>
                        <w:r>
                          <w:rPr>
                            <w:b/>
                            <w:sz w:val="18"/>
                            <w:szCs w:val="18"/>
                            <w:lang w:val="ru-RU"/>
                          </w:rPr>
                          <w:t xml:space="preserve"> д.11</w:t>
                        </w:r>
                      </w:p>
                    </w:txbxContent>
                  </v:textbox>
                </v:rect>
              </w:pict>
            </w:r>
          </w:p>
          <w:p w:rsidR="00BA4367" w:rsidRPr="00791F4D" w:rsidRDefault="00BA4367" w:rsidP="00BA4367">
            <w:pPr>
              <w:tabs>
                <w:tab w:val="left" w:pos="7836"/>
              </w:tabs>
              <w:ind w:left="-108"/>
              <w:jc w:val="right"/>
              <w:rPr>
                <w:b/>
                <w:sz w:val="20"/>
                <w:szCs w:val="20"/>
                <w:lang w:val="ru-RU"/>
              </w:rPr>
            </w:pPr>
            <w:r w:rsidRPr="00791F4D">
              <w:rPr>
                <w:sz w:val="20"/>
                <w:szCs w:val="20"/>
                <w:lang w:val="ru-RU"/>
              </w:rPr>
              <w:tab/>
            </w:r>
            <w:r w:rsidRPr="00791F4D">
              <w:rPr>
                <w:b/>
                <w:sz w:val="20"/>
                <w:szCs w:val="20"/>
              </w:rPr>
              <w:t>«</w:t>
            </w:r>
            <w:proofErr w:type="spellStart"/>
            <w:r w:rsidRPr="00791F4D">
              <w:rPr>
                <w:b/>
                <w:sz w:val="20"/>
                <w:szCs w:val="20"/>
              </w:rPr>
              <w:t>Бесплатно</w:t>
            </w:r>
            <w:proofErr w:type="spellEnd"/>
            <w:r w:rsidRPr="00791F4D">
              <w:rPr>
                <w:b/>
                <w:sz w:val="20"/>
                <w:szCs w:val="20"/>
              </w:rPr>
              <w:t>»</w:t>
            </w:r>
          </w:p>
          <w:p w:rsidR="00BA4367" w:rsidRPr="00791F4D" w:rsidRDefault="00BA4367" w:rsidP="00BA4367">
            <w:pPr>
              <w:jc w:val="right"/>
              <w:rPr>
                <w:sz w:val="20"/>
                <w:szCs w:val="20"/>
                <w:lang w:val="ru-RU"/>
              </w:rPr>
            </w:pPr>
            <w:r w:rsidRPr="00791F4D">
              <w:rPr>
                <w:b/>
                <w:sz w:val="20"/>
                <w:szCs w:val="20"/>
                <w:lang w:val="ru-RU"/>
              </w:rPr>
              <w:t>Тираж:</w:t>
            </w:r>
            <w:r w:rsidRPr="00791F4D">
              <w:rPr>
                <w:sz w:val="20"/>
                <w:szCs w:val="20"/>
                <w:lang w:val="ru-RU"/>
              </w:rPr>
              <w:t xml:space="preserve">15 </w:t>
            </w:r>
            <w:proofErr w:type="gramStart"/>
            <w:r w:rsidRPr="00791F4D">
              <w:rPr>
                <w:sz w:val="20"/>
                <w:szCs w:val="20"/>
                <w:lang w:val="ru-RU"/>
              </w:rPr>
              <w:t>экз</w:t>
            </w:r>
            <w:proofErr w:type="gramEnd"/>
          </w:p>
          <w:p w:rsidR="00BA4367" w:rsidRPr="00791F4D" w:rsidRDefault="00BA4367" w:rsidP="00BA4367">
            <w:pPr>
              <w:tabs>
                <w:tab w:val="left" w:pos="7836"/>
              </w:tabs>
              <w:ind w:left="-108"/>
              <w:jc w:val="right"/>
              <w:rPr>
                <w:sz w:val="20"/>
                <w:szCs w:val="20"/>
                <w:lang w:val="ru-RU"/>
              </w:rPr>
            </w:pPr>
          </w:p>
        </w:tc>
      </w:tr>
    </w:tbl>
    <w:p w:rsidR="00791F4D" w:rsidRPr="00791F4D" w:rsidRDefault="00791F4D" w:rsidP="00AC43EE">
      <w:pPr>
        <w:pStyle w:val="Heading"/>
        <w:spacing w:line="288" w:lineRule="auto"/>
        <w:jc w:val="center"/>
        <w:rPr>
          <w:rFonts w:ascii="Times New Roman" w:hAnsi="Times New Roman" w:cs="Times New Roman"/>
          <w:b w:val="0"/>
          <w:bCs w:val="0"/>
          <w:sz w:val="20"/>
          <w:szCs w:val="20"/>
        </w:rPr>
      </w:pPr>
    </w:p>
    <w:p w:rsidR="00316CAE" w:rsidRPr="00791F4D" w:rsidRDefault="00DE3FD4" w:rsidP="00316CAE">
      <w:pPr>
        <w:tabs>
          <w:tab w:val="left" w:pos="4820"/>
        </w:tabs>
        <w:rPr>
          <w:rFonts w:ascii="Times New Roman" w:hAnsi="Times New Roman" w:cs="Times New Roman"/>
          <w:bCs/>
          <w:sz w:val="20"/>
          <w:szCs w:val="20"/>
          <w:lang w:val="ru-RU"/>
        </w:rPr>
      </w:pPr>
      <w:r w:rsidRPr="00DE3FD4">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440.2pt;margin-top:794.95pt;width:112.3pt;height:11.1pt;z-index:251660288;mso-wrap-distance-left:0;mso-wrap-distance-right:0;mso-position-horizontal-relative:page;mso-position-vertical-relative:page" stroked="f">
            <v:fill opacity="0" color2="black"/>
            <v:textbox style="mso-next-textbox:#_x0000_s1031" inset="0,0,0,0">
              <w:txbxContent>
                <w:p w:rsidR="00316CAE" w:rsidRPr="00D63526" w:rsidRDefault="00316CAE" w:rsidP="00316CAE"/>
              </w:txbxContent>
            </v:textbox>
            <w10:wrap type="square" side="largest" anchorx="page" anchory="page"/>
          </v:shape>
        </w:pict>
      </w:r>
      <w:r w:rsidR="00316CAE" w:rsidRPr="00791F4D">
        <w:rPr>
          <w:rFonts w:ascii="Times New Roman" w:hAnsi="Times New Roman" w:cs="Times New Roman"/>
          <w:bCs/>
          <w:sz w:val="20"/>
          <w:szCs w:val="20"/>
          <w:lang w:val="ru-RU"/>
        </w:rPr>
        <w:t xml:space="preserve">                                                                                                                                                                                                                                                                                                                                                                                                                                                                                                                                                                                                                                 </w:t>
      </w:r>
    </w:p>
    <w:p w:rsidR="00DF6A42" w:rsidRPr="00791F4D" w:rsidRDefault="00DF6A42" w:rsidP="005A0386">
      <w:pPr>
        <w:rPr>
          <w:sz w:val="20"/>
          <w:szCs w:val="20"/>
          <w:lang w:val="ru-RU"/>
        </w:rPr>
      </w:pPr>
    </w:p>
    <w:sectPr w:rsidR="00DF6A42" w:rsidRPr="00791F4D" w:rsidSect="00BA4367">
      <w:headerReference w:type="default" r:id="rId9"/>
      <w:pgSz w:w="11906" w:h="16838"/>
      <w:pgMar w:top="1134" w:right="850" w:bottom="851" w:left="993"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DC" w:rsidRDefault="00DE65DC" w:rsidP="00DF6A42">
      <w:r>
        <w:separator/>
      </w:r>
    </w:p>
  </w:endnote>
  <w:endnote w:type="continuationSeparator" w:id="0">
    <w:p w:rsidR="00DE65DC" w:rsidRDefault="00DE65DC"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DC" w:rsidRDefault="00DE65DC" w:rsidP="00DF6A42">
      <w:r>
        <w:separator/>
      </w:r>
    </w:p>
  </w:footnote>
  <w:footnote w:type="continuationSeparator" w:id="0">
    <w:p w:rsidR="00DE65DC" w:rsidRDefault="00DE65DC"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940A2B" w:rsidRDefault="00DE3FD4">
        <w:pPr>
          <w:pStyle w:val="a6"/>
          <w:jc w:val="center"/>
        </w:pPr>
        <w:r>
          <w:fldChar w:fldCharType="begin"/>
        </w:r>
        <w:r w:rsidR="00940A2B">
          <w:instrText>PAGE   \* MERGEFORMAT</w:instrText>
        </w:r>
        <w:r>
          <w:fldChar w:fldCharType="separate"/>
        </w:r>
        <w:r w:rsidR="00755863">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709A3"/>
    <w:rsid w:val="00074A46"/>
    <w:rsid w:val="00074EF4"/>
    <w:rsid w:val="000771AF"/>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41FEA"/>
    <w:rsid w:val="002445DD"/>
    <w:rsid w:val="00264082"/>
    <w:rsid w:val="0028421E"/>
    <w:rsid w:val="00284F52"/>
    <w:rsid w:val="00286F60"/>
    <w:rsid w:val="002C7E54"/>
    <w:rsid w:val="002D5485"/>
    <w:rsid w:val="002E2248"/>
    <w:rsid w:val="002E5914"/>
    <w:rsid w:val="002E5D82"/>
    <w:rsid w:val="002F2360"/>
    <w:rsid w:val="002F454F"/>
    <w:rsid w:val="00300E63"/>
    <w:rsid w:val="00301FD6"/>
    <w:rsid w:val="0031240A"/>
    <w:rsid w:val="00314B97"/>
    <w:rsid w:val="00316CAE"/>
    <w:rsid w:val="00331D5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268F2"/>
    <w:rsid w:val="004313C4"/>
    <w:rsid w:val="00435DC3"/>
    <w:rsid w:val="00462F21"/>
    <w:rsid w:val="0047106E"/>
    <w:rsid w:val="0047479B"/>
    <w:rsid w:val="00475840"/>
    <w:rsid w:val="004768AA"/>
    <w:rsid w:val="004858F5"/>
    <w:rsid w:val="004A237C"/>
    <w:rsid w:val="004B3DFC"/>
    <w:rsid w:val="004C5918"/>
    <w:rsid w:val="004D58A6"/>
    <w:rsid w:val="004E2198"/>
    <w:rsid w:val="005053D0"/>
    <w:rsid w:val="00506FAD"/>
    <w:rsid w:val="00524BF5"/>
    <w:rsid w:val="00535290"/>
    <w:rsid w:val="00540AE7"/>
    <w:rsid w:val="00542000"/>
    <w:rsid w:val="005430D6"/>
    <w:rsid w:val="0054340E"/>
    <w:rsid w:val="0056095A"/>
    <w:rsid w:val="005750A5"/>
    <w:rsid w:val="00575546"/>
    <w:rsid w:val="00577D3A"/>
    <w:rsid w:val="0058633E"/>
    <w:rsid w:val="005A0386"/>
    <w:rsid w:val="005A5BFF"/>
    <w:rsid w:val="005E0E10"/>
    <w:rsid w:val="006150F1"/>
    <w:rsid w:val="00637A28"/>
    <w:rsid w:val="00652956"/>
    <w:rsid w:val="00664677"/>
    <w:rsid w:val="00666948"/>
    <w:rsid w:val="0067756C"/>
    <w:rsid w:val="00680A6E"/>
    <w:rsid w:val="00683CB9"/>
    <w:rsid w:val="00695182"/>
    <w:rsid w:val="006B1B7E"/>
    <w:rsid w:val="006B7E48"/>
    <w:rsid w:val="006C3816"/>
    <w:rsid w:val="006C5679"/>
    <w:rsid w:val="006C5C41"/>
    <w:rsid w:val="006D6562"/>
    <w:rsid w:val="006E39CD"/>
    <w:rsid w:val="006F0905"/>
    <w:rsid w:val="006F738F"/>
    <w:rsid w:val="007055BB"/>
    <w:rsid w:val="00714391"/>
    <w:rsid w:val="00724010"/>
    <w:rsid w:val="007303D7"/>
    <w:rsid w:val="0075049E"/>
    <w:rsid w:val="007509E8"/>
    <w:rsid w:val="00755863"/>
    <w:rsid w:val="0076021D"/>
    <w:rsid w:val="00762893"/>
    <w:rsid w:val="00764CB0"/>
    <w:rsid w:val="007679D4"/>
    <w:rsid w:val="00771E8B"/>
    <w:rsid w:val="00775620"/>
    <w:rsid w:val="00790C2F"/>
    <w:rsid w:val="00791F4D"/>
    <w:rsid w:val="00796137"/>
    <w:rsid w:val="00796C30"/>
    <w:rsid w:val="007B4BF7"/>
    <w:rsid w:val="007B7740"/>
    <w:rsid w:val="007C318C"/>
    <w:rsid w:val="007C6266"/>
    <w:rsid w:val="007D1E2C"/>
    <w:rsid w:val="007D3840"/>
    <w:rsid w:val="007F2921"/>
    <w:rsid w:val="007F576C"/>
    <w:rsid w:val="00803ECA"/>
    <w:rsid w:val="00805678"/>
    <w:rsid w:val="0081669F"/>
    <w:rsid w:val="008252C8"/>
    <w:rsid w:val="00831F38"/>
    <w:rsid w:val="00832525"/>
    <w:rsid w:val="008544ED"/>
    <w:rsid w:val="00854B13"/>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A0FB4"/>
    <w:rsid w:val="009B02EC"/>
    <w:rsid w:val="009B6AE9"/>
    <w:rsid w:val="009C560B"/>
    <w:rsid w:val="009D10B9"/>
    <w:rsid w:val="009D2A65"/>
    <w:rsid w:val="009E761C"/>
    <w:rsid w:val="009F11A1"/>
    <w:rsid w:val="009F4977"/>
    <w:rsid w:val="00A028C9"/>
    <w:rsid w:val="00A07B6A"/>
    <w:rsid w:val="00A12920"/>
    <w:rsid w:val="00A320FD"/>
    <w:rsid w:val="00A5579B"/>
    <w:rsid w:val="00A6389B"/>
    <w:rsid w:val="00A70D38"/>
    <w:rsid w:val="00A7257F"/>
    <w:rsid w:val="00A74D01"/>
    <w:rsid w:val="00AB0E33"/>
    <w:rsid w:val="00AB24C4"/>
    <w:rsid w:val="00AC43EE"/>
    <w:rsid w:val="00AC7F8A"/>
    <w:rsid w:val="00AE1637"/>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E3FD4"/>
    <w:rsid w:val="00DE65DC"/>
    <w:rsid w:val="00DF5D24"/>
    <w:rsid w:val="00DF6A42"/>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0781"/>
    <w:rsid w:val="00F21A9D"/>
    <w:rsid w:val="00F24F11"/>
    <w:rsid w:val="00F5079D"/>
    <w:rsid w:val="00F52977"/>
    <w:rsid w:val="00F720E0"/>
    <w:rsid w:val="00F728CE"/>
    <w:rsid w:val="00F76002"/>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uiPriority w:val="9"/>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9137D"/>
    <w:pPr>
      <w:spacing w:after="120"/>
      <w:jc w:val="center"/>
      <w:outlineLvl w:val="8"/>
    </w:pPr>
    <w:rPr>
      <w:i/>
      <w:iCs/>
      <w:caps/>
      <w:spacing w:val="1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6A42"/>
    <w:pPr>
      <w:tabs>
        <w:tab w:val="center" w:pos="4677"/>
        <w:tab w:val="right" w:pos="9355"/>
      </w:tabs>
    </w:pPr>
  </w:style>
  <w:style w:type="character" w:customStyle="1" w:styleId="a9">
    <w:name w:val="Нижний колонтитул Знак"/>
    <w:basedOn w:val="a0"/>
    <w:link w:val="a8"/>
    <w:uiPriority w:val="99"/>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122D-63E7-4C8E-86C4-DB2168E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2023-09-26T02:45:00Z</cp:lastPrinted>
  <dcterms:created xsi:type="dcterms:W3CDTF">2024-05-16T03:52:00Z</dcterms:created>
  <dcterms:modified xsi:type="dcterms:W3CDTF">2024-05-16T03:52:00Z</dcterms:modified>
</cp:coreProperties>
</file>