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2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6"/>
        <w:gridCol w:w="2472"/>
      </w:tblGrid>
      <w:tr w:rsidR="008824D1" w:rsidTr="00AD01FC">
        <w:trPr>
          <w:trHeight w:val="742"/>
        </w:trPr>
        <w:tc>
          <w:tcPr>
            <w:tcW w:w="7826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B24AE6" w:rsidRDefault="00B24AE6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Default="008824D1" w:rsidP="00AD01FC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72" w:type="dxa"/>
          </w:tcPr>
          <w:p w:rsidR="008824D1" w:rsidRDefault="008824D1" w:rsidP="00AD01F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55879" cy="1066996"/>
                  <wp:effectExtent l="19050" t="0" r="1371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81" cy="1066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FC" w:rsidTr="00AD01FC">
        <w:trPr>
          <w:trHeight w:val="337"/>
        </w:trPr>
        <w:tc>
          <w:tcPr>
            <w:tcW w:w="10298" w:type="dxa"/>
            <w:gridSpan w:val="2"/>
          </w:tcPr>
          <w:p w:rsidR="00AD01FC" w:rsidRDefault="00AD01FC" w:rsidP="0020470D">
            <w:pPr>
              <w:tabs>
                <w:tab w:val="left" w:pos="7845"/>
              </w:tabs>
              <w:rPr>
                <w:b/>
                <w:noProof/>
                <w:sz w:val="28"/>
                <w:szCs w:val="28"/>
                <w:lang w:val="ru-RU" w:eastAsia="ru-RU" w:bidi="ar-SA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t xml:space="preserve">от </w:t>
            </w:r>
            <w:r w:rsidR="0020470D">
              <w:rPr>
                <w:b/>
                <w:noProof/>
                <w:sz w:val="28"/>
                <w:szCs w:val="28"/>
                <w:lang w:val="ru-RU" w:eastAsia="ru-RU" w:bidi="ar-SA"/>
              </w:rPr>
              <w:t>21</w:t>
            </w:r>
            <w:r w:rsidR="001E49E1">
              <w:rPr>
                <w:b/>
                <w:noProof/>
                <w:sz w:val="28"/>
                <w:szCs w:val="28"/>
                <w:lang w:val="ru-RU" w:eastAsia="ru-RU" w:bidi="ar-SA"/>
              </w:rPr>
              <w:t xml:space="preserve"> февраля</w:t>
            </w: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t xml:space="preserve"> 2025 года  </w:t>
            </w: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tab/>
              <w:t xml:space="preserve">                         № </w:t>
            </w:r>
            <w:r w:rsidR="0020470D">
              <w:rPr>
                <w:b/>
                <w:noProof/>
                <w:sz w:val="28"/>
                <w:szCs w:val="28"/>
                <w:lang w:val="ru-RU" w:eastAsia="ru-RU" w:bidi="ar-SA"/>
              </w:rPr>
              <w:t>5</w:t>
            </w:r>
          </w:p>
        </w:tc>
      </w:tr>
    </w:tbl>
    <w:p w:rsidR="00D30CC1" w:rsidRDefault="00D30CC1" w:rsidP="00D30CC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</w:rPr>
      </w:pPr>
    </w:p>
    <w:p w:rsidR="00D30CC1" w:rsidRDefault="00D30CC1" w:rsidP="00D30CC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</w:rPr>
      </w:pPr>
    </w:p>
    <w:p w:rsidR="005C3F55" w:rsidRDefault="005C3F55" w:rsidP="005C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КУХАРЕВСКОГО СЕЛЬСКОГО ПОСЕЛЕНИЯ</w:t>
      </w:r>
    </w:p>
    <w:p w:rsidR="005C3F55" w:rsidRDefault="005C3F55" w:rsidP="005C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ИСИЛЬКУЛЬСКОГО МУНИЦИПАЛЬНОГО РАЙОНА </w:t>
      </w:r>
    </w:p>
    <w:p w:rsidR="005C3F55" w:rsidRDefault="005C3F55" w:rsidP="005C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ОМСКОЙ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ОБЛАСТИ</w:t>
      </w:r>
    </w:p>
    <w:p w:rsidR="005C3F55" w:rsidRDefault="005C3F55" w:rsidP="005C3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3F55" w:rsidRDefault="005C3F55" w:rsidP="005C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C3F55" w:rsidRDefault="005C3F55" w:rsidP="005C3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F55" w:rsidRDefault="005C3F55" w:rsidP="005C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F55" w:rsidRDefault="005C3F55" w:rsidP="005C3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20.02.2025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№ 14</w:t>
      </w:r>
    </w:p>
    <w:p w:rsidR="005C3F55" w:rsidRPr="005C3F55" w:rsidRDefault="005C3F55" w:rsidP="005C3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с. Маргенау</w:t>
      </w:r>
    </w:p>
    <w:p w:rsidR="005C3F55" w:rsidRPr="005C3F55" w:rsidRDefault="005C3F55" w:rsidP="005C3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C3F55" w:rsidRPr="005C3F55" w:rsidRDefault="005C3F55" w:rsidP="005C3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Об утверждении годового отчета о ходе реализации и оценки эффективности муниципал</w:t>
      </w:r>
      <w:r w:rsidRPr="005C3F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ь</w:t>
      </w:r>
      <w:r w:rsidRPr="005C3F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  <w:t>ной программы «Устойчивое развитие территории Кухаревского сельского поселения Исилькульского муниципального района Омской области» за 2024 год.</w:t>
      </w:r>
    </w:p>
    <w:p w:rsidR="005C3F55" w:rsidRPr="005C3F55" w:rsidRDefault="005C3F55" w:rsidP="005C3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ru-RU" w:eastAsia="ru-RU"/>
        </w:rPr>
      </w:pPr>
    </w:p>
    <w:p w:rsidR="005C3F55" w:rsidRPr="005C3F55" w:rsidRDefault="005C3F55" w:rsidP="005C3F5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val="ru-RU" w:eastAsia="ar-SA"/>
        </w:rPr>
      </w:pPr>
      <w:proofErr w:type="gramStart"/>
      <w:r w:rsidRPr="005C3F55">
        <w:rPr>
          <w:rFonts w:ascii="Times New Roman" w:hAnsi="Times New Roman" w:cs="Times New Roman"/>
          <w:sz w:val="26"/>
          <w:szCs w:val="26"/>
          <w:lang w:val="ru-RU"/>
        </w:rPr>
        <w:t>В соответствии со статей 179 Бюджетного кодекса Российской Федерации, Полож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нием о бюджетном процессе Кухаревского сельского поселения Исилькульского муниц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пального района Омской области, утвержденным Решением Совета депутатов от 28.03.2022 года № 10 «О Положении «О бюджетном процессе в Кухаревском сельском п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селении Исилькульского муниципального района Омской области», Постановлением а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министрации от 28.06.2013 № 82  «Об утверждении Порядка принятия решений о разр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ботке муниципальных программ Кухаревского сельского поселения</w:t>
      </w:r>
      <w:proofErr w:type="gramEnd"/>
      <w:r w:rsidRPr="005C3F55">
        <w:rPr>
          <w:rFonts w:ascii="Times New Roman" w:hAnsi="Times New Roman" w:cs="Times New Roman"/>
          <w:sz w:val="26"/>
          <w:szCs w:val="26"/>
          <w:lang w:val="ru-RU"/>
        </w:rPr>
        <w:t xml:space="preserve"> Исилькульского м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ниципального района Омской области, их формирования и реализации», Администрация Кухаревского сельского поселения  ПОСТАНОВЛЯЕТ:</w:t>
      </w:r>
    </w:p>
    <w:p w:rsidR="005C3F55" w:rsidRPr="005C3F55" w:rsidRDefault="005C3F55" w:rsidP="005C3F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3F55">
        <w:rPr>
          <w:rFonts w:ascii="Times New Roman" w:hAnsi="Times New Roman" w:cs="Times New Roman"/>
          <w:sz w:val="26"/>
          <w:szCs w:val="26"/>
          <w:lang w:val="ru-RU"/>
        </w:rPr>
        <w:t>1. Утвердить Годовой отчет о ходе реализации и оценки эффективности муниципальной программы «Устойчивое развитие территории Кухаревского сельского поселения Исил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кульского муниципального района Омской области» утвержденной Постановлением А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министрации Кухаревского сельского поселения от 09.12.2021 № 145 (с изменениями) за 2024 год, согласно приложениям 1-3 к настоящему постановлению.</w:t>
      </w:r>
    </w:p>
    <w:p w:rsidR="005C3F55" w:rsidRPr="005C3F55" w:rsidRDefault="005C3F55" w:rsidP="005C3F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3F55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C3F55">
        <w:rPr>
          <w:rFonts w:ascii="Times New Roman" w:hAnsi="Times New Roman" w:cs="Times New Roman"/>
          <w:sz w:val="26"/>
          <w:szCs w:val="26"/>
          <w:lang w:val="ru-RU"/>
        </w:rPr>
        <w:t>Опубликовать настоящее постановление на сайте Кухаревского сельского поселения</w:t>
      </w:r>
    </w:p>
    <w:p w:rsidR="005C3F55" w:rsidRPr="005C3F55" w:rsidRDefault="005C3F55" w:rsidP="005C3F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3F55">
        <w:rPr>
          <w:rFonts w:ascii="Times New Roman" w:hAnsi="Times New Roman" w:cs="Times New Roman"/>
          <w:sz w:val="26"/>
          <w:szCs w:val="26"/>
          <w:lang w:val="ru-RU"/>
        </w:rPr>
        <w:t>3. Постановление вступает в силу с момента его официального опубликования.</w:t>
      </w:r>
    </w:p>
    <w:p w:rsidR="005C3F55" w:rsidRPr="005C3F55" w:rsidRDefault="005C3F55" w:rsidP="005C3F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C3F55">
        <w:rPr>
          <w:rFonts w:ascii="Times New Roman" w:hAnsi="Times New Roman" w:cs="Times New Roman"/>
          <w:sz w:val="26"/>
          <w:szCs w:val="26"/>
          <w:lang w:val="ru-RU"/>
        </w:rPr>
        <w:t>4. Контроль над исполнением настоящего постановления оставляю за собой.</w:t>
      </w:r>
    </w:p>
    <w:p w:rsidR="005C3F55" w:rsidRPr="005C3F55" w:rsidRDefault="005C3F55" w:rsidP="005C3F55">
      <w:pPr>
        <w:spacing w:line="240" w:lineRule="auto"/>
        <w:rPr>
          <w:rFonts w:ascii="Calibri" w:hAnsi="Calibri" w:cs="font339"/>
          <w:sz w:val="26"/>
          <w:szCs w:val="26"/>
          <w:lang w:val="ru-RU"/>
        </w:rPr>
      </w:pPr>
    </w:p>
    <w:p w:rsidR="005C3F55" w:rsidRPr="005C3F55" w:rsidRDefault="005C3F55" w:rsidP="005C3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Глава сельского поселения                                                              Е.М. Пальчик  </w:t>
      </w:r>
    </w:p>
    <w:p w:rsidR="005C3F55" w:rsidRPr="005C3F55" w:rsidRDefault="005C3F55" w:rsidP="005C3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D30CC1" w:rsidRDefault="00D30CC1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  <w:sectPr w:rsidR="00D30CC1" w:rsidSect="00AD01FC">
          <w:headerReference w:type="default" r:id="rId9"/>
          <w:pgSz w:w="11906" w:h="16838"/>
          <w:pgMar w:top="1134" w:right="707" w:bottom="851" w:left="992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5C3F55" w:rsidRDefault="005C3F55" w:rsidP="005C3F55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</w:p>
    <w:p w:rsidR="005C3F55" w:rsidRPr="005C3F55" w:rsidRDefault="005C3F55" w:rsidP="005C3F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C3F55">
        <w:rPr>
          <w:rFonts w:ascii="Times New Roman" w:hAnsi="Times New Roman" w:cs="Times New Roman"/>
          <w:sz w:val="18"/>
          <w:szCs w:val="18"/>
          <w:lang w:val="ru-RU"/>
        </w:rPr>
        <w:t xml:space="preserve">Приложение 1 к постановлению </w:t>
      </w:r>
    </w:p>
    <w:p w:rsidR="005C3F55" w:rsidRPr="005C3F55" w:rsidRDefault="005C3F55" w:rsidP="005C3F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C3F55">
        <w:rPr>
          <w:rFonts w:ascii="Times New Roman" w:hAnsi="Times New Roman" w:cs="Times New Roman"/>
          <w:sz w:val="18"/>
          <w:szCs w:val="18"/>
          <w:lang w:val="ru-RU"/>
        </w:rPr>
        <w:t xml:space="preserve">Администрации Кухаревского </w:t>
      </w:r>
    </w:p>
    <w:p w:rsidR="005C3F55" w:rsidRPr="005C3F55" w:rsidRDefault="005C3F55" w:rsidP="005C3F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C3F55">
        <w:rPr>
          <w:rFonts w:ascii="Times New Roman" w:hAnsi="Times New Roman" w:cs="Times New Roman"/>
          <w:sz w:val="18"/>
          <w:szCs w:val="18"/>
          <w:lang w:val="ru-RU"/>
        </w:rPr>
        <w:t xml:space="preserve">сельского поселения </w:t>
      </w:r>
    </w:p>
    <w:p w:rsidR="005C3F55" w:rsidRPr="005C3F55" w:rsidRDefault="005C3F55" w:rsidP="005C3F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C3F55">
        <w:rPr>
          <w:rFonts w:ascii="Times New Roman" w:hAnsi="Times New Roman" w:cs="Times New Roman"/>
          <w:sz w:val="18"/>
          <w:szCs w:val="18"/>
          <w:lang w:val="ru-RU"/>
        </w:rPr>
        <w:t>от 20.02.2025 № 14</w:t>
      </w:r>
    </w:p>
    <w:p w:rsidR="005C3F55" w:rsidRPr="005C3F55" w:rsidRDefault="005C3F55" w:rsidP="005C3F5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5C3F55" w:rsidRPr="005C3F55" w:rsidRDefault="005C3F55" w:rsidP="005C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Пояснительная записка</w:t>
      </w:r>
    </w:p>
    <w:p w:rsidR="005C3F55" w:rsidRPr="005C3F55" w:rsidRDefault="005C3F55" w:rsidP="005C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 результатам проведенной оценки эффективности реализации муниципальной программы  «Устойчивое развитие территории Кухаревского сельского поселения Исилькульского м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Омской области» за 2024 год</w:t>
      </w:r>
    </w:p>
    <w:p w:rsidR="005C3F55" w:rsidRPr="005C3F55" w:rsidRDefault="005C3F55" w:rsidP="005C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C3F55" w:rsidRPr="005C3F55" w:rsidRDefault="005C3F55" w:rsidP="005C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соответствии с постановлением Администрации Кухаревского сельского посел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ния Исилькульского муниципального района Омской области «Об утверждении Порядка принятия решений о разработке муниципальных программ Кухаревского сельского пос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ления Исилькульского муниципального района Омской области, их формирования и ре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лизации» от 28.06.2013г № 82, подготовлен отчет о реализации муниципальной программы «Устойчивое развитие территории Кухаревского сельского поселения Исилькульского м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ниципального района Омской области» (далее – Программа) за 2024 год.</w:t>
      </w:r>
      <w:proofErr w:type="gramEnd"/>
    </w:p>
    <w:p w:rsidR="005C3F55" w:rsidRPr="005C3F55" w:rsidRDefault="005C3F55" w:rsidP="005C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Реализация Программы осуществлялась по трем подпрограммам:</w:t>
      </w:r>
    </w:p>
    <w:p w:rsidR="005C3F55" w:rsidRPr="005C3F55" w:rsidRDefault="005C3F55" w:rsidP="005C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Развитие жилищно-коммунального комплекса, благоустройства и сети внутрипоселк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вых дорог местного значения;</w:t>
      </w:r>
    </w:p>
    <w:p w:rsidR="005C3F55" w:rsidRPr="005C3F55" w:rsidRDefault="005C3F55" w:rsidP="005C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C3F5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Повышение качества управления финансами и обеспечение эффективного осуществл</w:t>
      </w:r>
      <w:r w:rsidRPr="005C3F5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Pr="005C3F5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ния полномочий Администрации Кухаревского сельского поселения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5C3F55" w:rsidRPr="005C3F55" w:rsidRDefault="005C3F55" w:rsidP="005C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 Комплексное развитие сельской территории Кухаревского сельского поселения.</w:t>
      </w:r>
    </w:p>
    <w:p w:rsidR="005C3F55" w:rsidRPr="005C3F55" w:rsidRDefault="005C3F55" w:rsidP="005C3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реализацию подпрограмм Программы в 2024 году направлено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141 557,47 ру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лей, что составило – 99,8% от предусмотренного планового объема, предусмотренного Программой (17 171 886,65 рублей).</w:t>
      </w:r>
    </w:p>
    <w:p w:rsidR="005C3F55" w:rsidRPr="005C3F55" w:rsidRDefault="005C3F55" w:rsidP="005C3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Достижение высокой эффективности реализации Программы было обеспечено за счет выполнения следующих основных мероприятий программы:</w:t>
      </w:r>
    </w:p>
    <w:p w:rsidR="005C3F55" w:rsidRPr="005C3F55" w:rsidRDefault="005C3F55" w:rsidP="005C3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Развитие жилищно-коммунального комплекса и благоустройства;</w:t>
      </w:r>
    </w:p>
    <w:p w:rsidR="005C3F55" w:rsidRPr="005C3F55" w:rsidRDefault="005C3F55" w:rsidP="005C3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Содержание, строительство, реконструкция, капитальный ремонт и ремонт вну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</w:t>
      </w: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рипоселковых автомобильных дорог;</w:t>
      </w:r>
    </w:p>
    <w:p w:rsidR="005C3F55" w:rsidRPr="005C3F55" w:rsidRDefault="005C3F55" w:rsidP="005C3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Повышение качества управления финансами;</w:t>
      </w:r>
    </w:p>
    <w:p w:rsidR="005C3F55" w:rsidRPr="005C3F55" w:rsidRDefault="005C3F55" w:rsidP="005C3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bookmarkStart w:id="0" w:name="_GoBack"/>
      <w:bookmarkEnd w:id="0"/>
      <w:proofErr w:type="gramStart"/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Средства</w:t>
      </w:r>
      <w:proofErr w:type="gramEnd"/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передаваемые из бюджета поселения муниципальному району;</w:t>
      </w:r>
    </w:p>
    <w:p w:rsidR="005C3F55" w:rsidRPr="005C3F55" w:rsidRDefault="005C3F55" w:rsidP="005C3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Эффективное исполнение полномочий сельского поселения;</w:t>
      </w:r>
    </w:p>
    <w:p w:rsidR="005C3F55" w:rsidRPr="005C3F55" w:rsidRDefault="005C3F55" w:rsidP="005C3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Обеспечение выполнений отдельных полномочий;</w:t>
      </w:r>
    </w:p>
    <w:p w:rsidR="005C3F55" w:rsidRPr="005C3F55" w:rsidRDefault="005C3F55" w:rsidP="005C3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-Развитие транспортной инфраструктуры на территории сельского поселения.</w:t>
      </w:r>
    </w:p>
    <w:p w:rsidR="005C3F55" w:rsidRDefault="005C3F55" w:rsidP="005C3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F5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соответствии с методикой оценки эффективности реализации программы в 2024 году она явилась эффективной.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,83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D30CC1" w:rsidRDefault="00D30CC1" w:rsidP="000E38B5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9007A" w:rsidRDefault="0069007A" w:rsidP="0069007A">
      <w:pPr>
        <w:spacing w:after="0"/>
        <w:rPr>
          <w:rFonts w:ascii="Times New Roman" w:hAnsi="Times New Roman" w:cs="Times New Roman"/>
          <w:lang w:val="ru-RU"/>
        </w:rPr>
      </w:pPr>
      <w:bookmarkStart w:id="1" w:name="RANGE!A1:V328"/>
      <w:bookmarkStart w:id="2" w:name="RANGE!A1:N123"/>
      <w:bookmarkEnd w:id="1"/>
      <w:bookmarkEnd w:id="2"/>
    </w:p>
    <w:p w:rsidR="005C3F55" w:rsidRDefault="00EC4231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  <w:sectPr w:rsidR="005C3F55" w:rsidSect="00E84778">
          <w:pgSz w:w="11906" w:h="16838"/>
          <w:pgMar w:top="1134" w:right="709" w:bottom="851" w:left="992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  <w:r w:rsidRPr="00EC4231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5C3F55" w:rsidRPr="00D63526" w:rsidRDefault="005C3F55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</w:t>
      </w:r>
      <w:r w:rsidR="0069007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</w:t>
      </w:r>
    </w:p>
    <w:tbl>
      <w:tblPr>
        <w:tblW w:w="15875" w:type="dxa"/>
        <w:tblInd w:w="-176" w:type="dxa"/>
        <w:tblLayout w:type="fixed"/>
        <w:tblLook w:val="04A0"/>
      </w:tblPr>
      <w:tblGrid>
        <w:gridCol w:w="862"/>
        <w:gridCol w:w="3117"/>
        <w:gridCol w:w="782"/>
        <w:gridCol w:w="1276"/>
        <w:gridCol w:w="1418"/>
        <w:gridCol w:w="1417"/>
        <w:gridCol w:w="1276"/>
        <w:gridCol w:w="2068"/>
        <w:gridCol w:w="1113"/>
        <w:gridCol w:w="716"/>
        <w:gridCol w:w="716"/>
        <w:gridCol w:w="716"/>
        <w:gridCol w:w="398"/>
      </w:tblGrid>
      <w:tr w:rsidR="005C3F55" w:rsidRPr="005C3F55" w:rsidTr="005C3F55">
        <w:trPr>
          <w:trHeight w:val="66"/>
        </w:trPr>
        <w:tc>
          <w:tcPr>
            <w:tcW w:w="863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68" w:type="dxa"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261" w:type="dxa"/>
            <w:gridSpan w:val="4"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Приложение 2 к постановлению 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Администрации Кухаревского 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сельского поселения 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от 20.02.2025 № 14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66"/>
        </w:trPr>
        <w:tc>
          <w:tcPr>
            <w:tcW w:w="863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2068" w:type="dxa"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113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716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716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716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254"/>
        </w:trPr>
        <w:tc>
          <w:tcPr>
            <w:tcW w:w="15479" w:type="dxa"/>
            <w:gridSpan w:val="12"/>
            <w:vMerge w:val="restart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Отчет </w:t>
            </w:r>
          </w:p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реализации муниципальной программы Кухаревского сельского поселения Исилькульского муниципального района Омской области</w:t>
            </w:r>
          </w:p>
          <w:p w:rsidR="005C3F55" w:rsidRPr="005C3F55" w:rsidRDefault="005C3F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"Устойчивое развитие территории Кухаревского сельского поселения Исилькульского муниципального района Омской области"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254"/>
        </w:trPr>
        <w:tc>
          <w:tcPr>
            <w:tcW w:w="15286" w:type="dxa"/>
            <w:gridSpan w:val="12"/>
            <w:vMerge/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254"/>
        </w:trPr>
        <w:tc>
          <w:tcPr>
            <w:tcW w:w="15286" w:type="dxa"/>
            <w:gridSpan w:val="12"/>
            <w:vMerge/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254"/>
        </w:trPr>
        <w:tc>
          <w:tcPr>
            <w:tcW w:w="15286" w:type="dxa"/>
            <w:gridSpan w:val="12"/>
            <w:vMerge/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128"/>
        </w:trPr>
        <w:tc>
          <w:tcPr>
            <w:tcW w:w="15286" w:type="dxa"/>
            <w:gridSpan w:val="12"/>
            <w:vMerge/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706"/>
        </w:trPr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Наименование мероприятия м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ниципальной программы Кух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ревского сельского поселения (далее – муниципальная  пр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грамма)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ный ра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 бю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ных средств м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стного бю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  <w:proofErr w:type="spellEnd"/>
          </w:p>
        </w:tc>
        <w:tc>
          <w:tcPr>
            <w:tcW w:w="4111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Объем финансирования мероприятия мун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ципальной программы (рублей)</w:t>
            </w:r>
          </w:p>
        </w:tc>
        <w:tc>
          <w:tcPr>
            <w:tcW w:w="53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  <w:tc>
          <w:tcPr>
            <w:tcW w:w="398" w:type="dxa"/>
            <w:noWrap/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Tr="005C3F55">
        <w:trPr>
          <w:trHeight w:val="4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spellEnd"/>
          </w:p>
        </w:tc>
        <w:tc>
          <w:tcPr>
            <w:tcW w:w="398" w:type="dxa"/>
            <w:noWrap/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4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56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398" w:type="dxa"/>
            <w:noWrap/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4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spellEnd"/>
          </w:p>
        </w:tc>
        <w:tc>
          <w:tcPr>
            <w:tcW w:w="56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spellEnd"/>
          </w:p>
        </w:tc>
        <w:tc>
          <w:tcPr>
            <w:tcW w:w="398" w:type="dxa"/>
            <w:noWrap/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65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RPr="005C3F55" w:rsidTr="005C3F55">
        <w:trPr>
          <w:trHeight w:val="46"/>
        </w:trPr>
        <w:tc>
          <w:tcPr>
            <w:tcW w:w="1547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Цель муниципальной программы - Устойчивое развитие территории Кухаревского сельского поселения, улучшение благосостояния жителей Кухаревского сельского поселения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285"/>
        </w:trPr>
        <w:tc>
          <w:tcPr>
            <w:tcW w:w="1547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Задача 1 муниципальной программы - Создание условий для повышения уровня комплексного обустройства населенных пунктов Кухаревского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254"/>
        </w:trPr>
        <w:tc>
          <w:tcPr>
            <w:tcW w:w="15479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Подпрограмма 1- Развитие жилищно-коммунального комплекса, благоустройства и сети внутрипоселковых дорог местного 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56"/>
        </w:trPr>
        <w:tc>
          <w:tcPr>
            <w:tcW w:w="1547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Цель подпрограммы 1 муниципальной программы - Привлечение инвестиций для дальнейшего развития жилищно-коммунального комплекса и сети внутрипоселковых дорог местного 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Tr="005C3F55">
        <w:trPr>
          <w:trHeight w:val="403"/>
        </w:trPr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Задача 1 подпрограммы 1 муниципальной программы: Усто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чивое развитие жилищно-коммунального комплекса и благ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устройства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Устойчивое развитие жилищно-коммунального комплекса и бл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гоустройства поселения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shd w:val="clear" w:color="auto" w:fill="DBE5F1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C3F55" w:rsidTr="005C3F55">
        <w:trPr>
          <w:trHeight w:val="61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Развитие жилищно коммунал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ного комплекса и благоустройс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614707,2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439676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0410119990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439676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фонарей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освещения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44161,2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1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0410119990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44161,2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захоронения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24847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1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Организация благоустройства на территории сельского поселения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0410119990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памятников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1095"/>
        </w:trPr>
        <w:tc>
          <w:tcPr>
            <w:tcW w:w="60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Задача 2 подпрограммы 1 муниципальной программы: Разв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тие сети внутрипоселковых дорог местного значения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,с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оздание благоприятных инфраструктурных условий в сельской мес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ности для реализации инвестиционных проектов в сфере агр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промышленного комплекса (АПК)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637819,18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637819,18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607490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637819,18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637819,18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607490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76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Содержание, строительство, р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конструкция, капитальный р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монт и ремонт внутрипоселковых автомобильных дорог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637819,18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637819,18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607490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637819,18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637819,18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607490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Содержание автомобильных д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рог общего пользования в гран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цах населенных пунктов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0410219990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637819,18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637819,18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607490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0410219990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398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подпрограмме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1252526,38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1252526,38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1222197,2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C3F55" w:rsidRPr="005C3F55" w:rsidTr="005C3F55">
        <w:trPr>
          <w:trHeight w:val="314"/>
        </w:trPr>
        <w:tc>
          <w:tcPr>
            <w:tcW w:w="122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Задача 2 муниципальной программы Обеспечение устойчивого экономического развития повышение качества управления финансами и обеспечение эффективного осуществления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314"/>
        </w:trPr>
        <w:tc>
          <w:tcPr>
            <w:tcW w:w="122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Подпрограмма 2 Повышение качества управления финансами и обеспечение эффективного осуществления полномочий Администрации Кухаревского сельского поселения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Tr="005C3F55">
        <w:trPr>
          <w:trHeight w:val="262"/>
        </w:trPr>
        <w:tc>
          <w:tcPr>
            <w:tcW w:w="122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Цель подпрограммы 2 муниципальной программы Повышение качества управления муниципальными финансами и имуществом, обесп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чение эффективного осуществления полномочий поселения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62"/>
        </w:trPr>
        <w:tc>
          <w:tcPr>
            <w:tcW w:w="60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Задача 1 подпрограммы 2 муниципальной программы: Пов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ы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шение качества управления муниципальными финансами и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6926116,22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6926116,22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6926116,22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6926116,22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6926116,22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6926116,22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shd w:val="clear" w:color="auto" w:fill="DBE5F1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финансами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6926116,22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6926116,22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6926116,22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4220030,15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4220030,15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4220030,15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Руководство и управление в сф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 установленных функций орг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0420119980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4220030,15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4220030,15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4220030,15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служащих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3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2706086,07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2706086,07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2706086,07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7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0420119990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2706086,07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2706086,07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2706086,07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25"/>
        </w:trPr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Задача 2 подпрограммы 2 муниципальной программы: Эффе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тивное исполнение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1423406,98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1423406,98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1423406,98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1423406,98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1423406,98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1423406,98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shd w:val="clear" w:color="auto" w:fill="DBE5F1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F55" w:rsidTr="005C3F55">
        <w:trPr>
          <w:trHeight w:val="78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Средства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передаваемые из бю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жета поселения муниципальному району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1423406,98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1423406,98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1423406,98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RPr="005C3F55" w:rsidTr="005C3F55">
        <w:trPr>
          <w:trHeight w:val="2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66779,48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Отсутствие кред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торской задолженн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сти по передачи ча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 полномочий пос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ления по соглашен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Tr="005C3F55">
        <w:trPr>
          <w:trHeight w:val="8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0420280030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66779,48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66779,48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1160379,5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1160379,5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87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Выполнение части полномочий по созданию условий для орган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зации досуга и обеспечения ж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телей поселения услугами орг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низаций культуры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0420280040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1160379,5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1160379,5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77448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Выполнение полномочий по осуществлению 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полнением бюджета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0420280120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77448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118800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Выполнение отдельных бюдже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ных полномочий финансового органа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0420280130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118800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622"/>
        </w:trPr>
        <w:tc>
          <w:tcPr>
            <w:tcW w:w="60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Задача 3 подпрограммы 2 муниципальной программы: Эффе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тивное исполнение полномочий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1399163,98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1399163,98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1399163,98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1399163,98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1399163,98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1399163,98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F55" w:rsidTr="005C3F55">
        <w:trPr>
          <w:trHeight w:val="78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Эффективное исполнение по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номочий сельского поселения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1399163,98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1399163,98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0420319990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мер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приятий по выпо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нению прочих мун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ципальных функций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условий для разв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тия и организации проведения спортивных мероприятий пос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0420319990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195237,12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6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Доплата к пенсиям муниципал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ных служащих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0420319940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195237,12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муниц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пальных служащих получающих доплату к пенсии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101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Единовременная денежная в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ы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плата ко дню Победы 9 мая вет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ранам Великой Отечественной войны, вдовам погибших учас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ников ВОВ, трудармейцам, тр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женикам тыла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0420319930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участн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ков Великой Отеч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ственной войны, к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торым оказывается адресная социальная помощь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49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культурно-массовых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0420319990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пров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денных культурно-массовых меропри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126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Оценка недвижимости, призн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ние прав и регулирование отн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шений по государственной и м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ниципальной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Объекты недвиж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мого муниципальн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 имущества (зд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ния, строения, 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оружения) в отнош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нии которых пров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дена оценочная де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тельность, инвент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ризационно - техн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ческие работы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61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издержек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закл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ченных договоров на обслуживание эле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трооборудования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130242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первичных мер п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жарной безопасности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130242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лиц прошедших инстру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таж по противоп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жарной безопасности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632010,86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632010,86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76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Исполнение судебных актов Ро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сийской Федерации и мировых соглашений по возмещению пр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чиненного вреда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632010,86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632010,86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суде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ных актов и мировых соглашений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76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Содержание объекта культурного наследия «Могила комбайнера Героя Социалистического Труда А.Т Архипенко"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622"/>
        </w:trPr>
        <w:tc>
          <w:tcPr>
            <w:tcW w:w="60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Задача 4 подпрограммы 2 муниципальной программы: Обе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печение выполнений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937995,23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937995,23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937995,23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937995,23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937995,23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937995,23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F55" w:rsidTr="005C3F55">
        <w:trPr>
          <w:trHeight w:val="40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937995,23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937995,23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937995,23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Осуществление первичного в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инского учета на территориях где отсутствуют военные комисс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0420451182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работн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ков военн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о-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учетного стола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614266,74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614266,74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76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Предоставление субсидий гра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данам, ведущим личное подсо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ное хозяйство, на возмещение части затрат по производству молока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0420470550  04204S0550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614266,74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614266,74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ЛПХ получивших возм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щение части затрат по производству м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45678,49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45678,49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45678,49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5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Организация летней занятости для несовершеннолетних в Исилькульском муниципальном районе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0420419990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45678,49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45678,49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45678,49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Pr="005C3F55" w:rsidRDefault="005C3F55" w:rsidP="005C3F55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10686682,41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10686682,41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10686682,41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C3F55" w:rsidRPr="005C3F55" w:rsidTr="005C3F55">
        <w:trPr>
          <w:trHeight w:val="254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Задача 3 муниципальной программы "Комплексное развитие сельской территории Кухаревского сельского поселения Исилькульского муниципального района Омской области"</w:t>
            </w:r>
          </w:p>
        </w:tc>
      </w:tr>
      <w:tr w:rsidR="005C3F55" w:rsidRPr="005C3F55" w:rsidTr="005C3F55">
        <w:trPr>
          <w:trHeight w:val="254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Подпрограмма 3- Комплексное развитие сельской территории Кухаревского сельского поселения Исилькульского муниципального района Омской области</w:t>
            </w:r>
          </w:p>
        </w:tc>
      </w:tr>
      <w:tr w:rsidR="005C3F55" w:rsidRPr="005C3F55" w:rsidTr="005C3F55">
        <w:trPr>
          <w:trHeight w:val="254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Цель подпрограммы 3 муниципальной программы: Комплексное обустройство территории Кухаревского сельского поселения</w:t>
            </w:r>
          </w:p>
        </w:tc>
      </w:tr>
      <w:tr w:rsidR="005C3F55" w:rsidTr="005C3F55">
        <w:trPr>
          <w:trHeight w:val="617"/>
        </w:trPr>
        <w:tc>
          <w:tcPr>
            <w:tcW w:w="60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Задача 1 подпрограммы 3 муниципальной программы: 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Разв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тие транспортной инфраструры на территории сельского пос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5232677,86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5232677,86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5232677,86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5232677,86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5232677,86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5232677,86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F55" w:rsidTr="005C3F55">
        <w:trPr>
          <w:trHeight w:val="50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Развитие транспортной инфр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структуры на территории сел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ского поселения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5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76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Ремонт автомобильных дорог в с. Маргенау ул. Советская (от дома №2 до дома №1) и в д. Пучково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№29)</w:t>
            </w:r>
            <w:proofErr w:type="gramEnd"/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04301А3723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322153,94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322153,94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322153,94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76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Ремонт автомобильной дороги в с. Маргенау ул. Советская (от пересечения с автомобильной дорогой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№10)</w:t>
            </w:r>
            <w:proofErr w:type="gramEnd"/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04301А3723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322153,94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322153,94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322153,94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5232677,86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5232677,86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5232677,86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C3F55" w:rsidTr="005C3F55">
        <w:trPr>
          <w:trHeight w:val="25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17171886,65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17171886,65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17141557,47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dxa"/>
            <w:noWrap/>
            <w:vAlign w:val="bottom"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5C3F55" w:rsidRDefault="005C3F55" w:rsidP="005C3F55">
      <w:pPr>
        <w:spacing w:line="240" w:lineRule="auto"/>
        <w:rPr>
          <w:rFonts w:ascii="Calibri" w:eastAsia="SimSun" w:hAnsi="Calibri" w:cs="font339"/>
          <w:sz w:val="26"/>
          <w:szCs w:val="26"/>
          <w:lang w:eastAsia="ar-SA"/>
        </w:rPr>
      </w:pPr>
    </w:p>
    <w:p w:rsidR="005C3F55" w:rsidRDefault="005C3F55" w:rsidP="005C3F55">
      <w:pPr>
        <w:spacing w:after="160" w:line="25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5448" w:type="dxa"/>
        <w:tblInd w:w="-176" w:type="dxa"/>
        <w:tblLayout w:type="fixed"/>
        <w:tblLook w:val="04A0"/>
      </w:tblPr>
      <w:tblGrid>
        <w:gridCol w:w="283"/>
        <w:gridCol w:w="2267"/>
        <w:gridCol w:w="1984"/>
        <w:gridCol w:w="1202"/>
        <w:gridCol w:w="924"/>
        <w:gridCol w:w="2190"/>
        <w:gridCol w:w="1714"/>
        <w:gridCol w:w="1340"/>
        <w:gridCol w:w="1134"/>
        <w:gridCol w:w="850"/>
        <w:gridCol w:w="1560"/>
      </w:tblGrid>
      <w:tr w:rsidR="005C3F55" w:rsidRPr="005C3F55" w:rsidTr="005C3F55">
        <w:trPr>
          <w:trHeight w:val="133"/>
        </w:trPr>
        <w:tc>
          <w:tcPr>
            <w:tcW w:w="284" w:type="dxa"/>
            <w:noWrap/>
            <w:hideMark/>
          </w:tcPr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C3F55" w:rsidRPr="005C3F55" w:rsidRDefault="005C3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Приложение 3 к постановлению 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 xml:space="preserve">Администрации Кухаревского 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 xml:space="preserve">сельского поселения 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>от 20.02.2025 № 14</w:t>
            </w:r>
          </w:p>
        </w:tc>
      </w:tr>
      <w:tr w:rsidR="005C3F55" w:rsidRPr="005C3F55" w:rsidTr="005C3F55">
        <w:trPr>
          <w:trHeight w:val="357"/>
        </w:trPr>
        <w:tc>
          <w:tcPr>
            <w:tcW w:w="284" w:type="dxa"/>
            <w:noWrap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2268" w:type="dxa"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985" w:type="dxa"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202" w:type="dxa"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924" w:type="dxa"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2191" w:type="dxa"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714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5C3F55" w:rsidRP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5C3F55" w:rsidRPr="005C3F55" w:rsidTr="005C3F55">
        <w:trPr>
          <w:trHeight w:val="1271"/>
        </w:trPr>
        <w:tc>
          <w:tcPr>
            <w:tcW w:w="15452" w:type="dxa"/>
            <w:gridSpan w:val="11"/>
            <w:vAlign w:val="center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РЕЗУЛЬТАТЫ ОЦЕНКИ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эффективности реализации муниципальной программы «Устойчивое развитие территории Кухаревского сельского поселения</w:t>
            </w:r>
          </w:p>
          <w:p w:rsidR="005C3F55" w:rsidRPr="005C3F55" w:rsidRDefault="005C3F55" w:rsidP="00B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Исилькульского муниципального района Омской области»</w:t>
            </w:r>
            <w:r w:rsidR="00BA0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 2024 год"</w:t>
            </w:r>
          </w:p>
        </w:tc>
      </w:tr>
      <w:tr w:rsidR="005C3F55" w:rsidRPr="005C3F55" w:rsidTr="005C3F55">
        <w:trPr>
          <w:trHeight w:val="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  мун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ципальной   программы (далее – МП)/ основн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 мероприятия (далее – ОМ)</w:t>
            </w:r>
          </w:p>
        </w:tc>
        <w:tc>
          <w:tcPr>
            <w:tcW w:w="6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Целевой индикатор реализации мероприятия подпрограммы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Степень дост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жения значения целевого инд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катора (гр.7=гр.6/гр.5)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/>
              </w:rPr>
              <w:t>1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ВЦП,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вень фина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сового обе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печ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ния ВЦП (гр.10=гр.9/гр.8)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Эффективность реализации  мероприятия (гр.11=гр.7/гр.10)</w:t>
            </w:r>
          </w:p>
        </w:tc>
      </w:tr>
      <w:tr w:rsidR="005C3F55" w:rsidTr="005C3F55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3F55" w:rsidTr="005C3F55">
        <w:trPr>
          <w:trHeight w:val="6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spellEnd"/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3F55" w:rsidTr="005C3F55">
        <w:trPr>
          <w:trHeight w:val="5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C3F55" w:rsidRPr="005C3F55" w:rsidTr="005C3F55">
        <w:trPr>
          <w:trHeight w:val="82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Подпрограмма "Развитие жилищно-коммунального комплекса, благоустройства и сети внутрипоселковых дорог местного значения" (далее –  ПП № 1)</w:t>
            </w:r>
          </w:p>
        </w:tc>
      </w:tr>
      <w:tr w:rsidR="005C3F55" w:rsidTr="005C3F55">
        <w:trPr>
          <w:trHeight w:val="457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F55" w:rsidRDefault="005C3F55" w:rsidP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3F55" w:rsidRP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МП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"У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стойчивое разв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тие территории Кух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ревского сельского п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селения Исилькульского муниципального района Омской области» ОМ №1.1 "Развитие жили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 коммунального ко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плекса и благоустройс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освещения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91" w:type="dxa"/>
            <w:noWrap/>
            <w:vAlign w:val="bottom"/>
            <w:hideMark/>
          </w:tcPr>
          <w:tbl>
            <w:tblPr>
              <w:tblW w:w="205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51"/>
            </w:tblGrid>
            <w:tr w:rsidR="005C3F55" w:rsidTr="005C3F55">
              <w:trPr>
                <w:trHeight w:val="484"/>
                <w:tblCellSpacing w:w="0" w:type="dxa"/>
              </w:trPr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5C3F55" w:rsidRDefault="005C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eastAsia="SimSun" w:hAnsi="Calibri" w:cs="font339"/>
                      <w:lang w:eastAsia="ar-S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TextBox 2" o:spid="_x0000_s1044" type="#_x0000_t75" style="position:absolute;left:0;text-align:left;margin-left:48.4pt;margin-top:0;width:0;height:0;z-index:251662336;visibility:visible;mso-wrap-distance-right:24pt;mso-wrap-distance-bottom:21.3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">
                        <o:lock v:ext="edit" aspectratio="f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</w:tr>
          </w:tbl>
          <w:p w:rsidR="005C3F55" w:rsidRDefault="005C3F5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439 676,00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439 676,00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3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захоронения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44 161,20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44 161,20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памятников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130 870,00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130 870,00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ОМ № 1.1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C3F55" w:rsidTr="005C3F55">
        <w:trPr>
          <w:trHeight w:val="556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МП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"У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стойчивое разв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тие территории Кух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ревского сельского п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селения Исилькульск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 муниципального района Омской обла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ти» ОМ №1.2 "Содержание, строительство, реконс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рукция, кап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тальный ремонт и ремонт вну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рипоселковых автом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бильных дорог"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Протяженность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637 819,18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607 490,00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ОМ № 1.2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104,99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ПП №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102,50</w:t>
            </w:r>
          </w:p>
        </w:tc>
      </w:tr>
      <w:tr w:rsidR="005C3F55" w:rsidRPr="005C3F55" w:rsidTr="005C3F55">
        <w:trPr>
          <w:trHeight w:val="22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Подпрограмма "Повышение качества управления финансами и обеспечения эффективного осуществления полномочий Администрации Кухаревского сельского </w:t>
            </w:r>
          </w:p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селения" (далее – ПП № 2)</w:t>
            </w:r>
          </w:p>
        </w:tc>
      </w:tr>
      <w:tr w:rsidR="005C3F55" w:rsidTr="005C3F55">
        <w:trPr>
          <w:trHeight w:val="795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МП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"У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стойчивое разв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тие территории Кух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ревского сельского п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селения Исилькульского муниципального района Омской области»  ОМ №2.1 "Повышение кач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ства управления фина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сами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служащих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4 220 030,15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4220030,15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3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2 706 086,07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2 706 086,07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2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Ежегодное количес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 прошедших по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готовку, переподг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товку и повышение квалификации мун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ципальных служащих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ОМ№ 2.1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C3F55" w:rsidTr="005C3F55">
        <w:trPr>
          <w:trHeight w:val="123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МП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"У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стойчивое разв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тие территории Кух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ревского сельского п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селения Исилькульского муниципального района Омской области»  ОМ №2.2 " Средства перед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ваемые из бюджета п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селения муниципальн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 району"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66 779,48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66 779,48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78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соглашений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1 160 379,50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1 160 379,50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соглашений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77 448,00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77 448,00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1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соглашений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118 800,00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118 800,00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ОМ №2.2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C3F55" w:rsidTr="005C3F55">
        <w:trPr>
          <w:trHeight w:val="74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МП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"У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стойчивое разв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тие территории Кух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ревского сельского п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селения Исилькульского муниципального района Омской области»  ОМ № 2.3 "Эффективное 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полнение полномочий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Количество мер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приятий по выполн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нию прочих муниц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пальных функций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3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денных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спортивных мероприятий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Количество муниц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пальных служащих получающих доплату к пенсии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195 237,12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195 237,12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7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Количество участн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 Великой Отеч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ственной войны, к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торым оказывается адресная социальная помощь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7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Количество пров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денных культурно-массовых меропри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15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Объекты недвижим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 муниципального имущества (здания, строения, сооруж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ния) в отношении которых проведена оценочная деятел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ность, инвентариз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ционно - технические работы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8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закл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ченных договоров на обслуживание эле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трооборудования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7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лиц пр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шедших инструктаж по противопожарной безопасности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35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судебных актов и мировых с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глашений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632010,86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632010,86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35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ОМ № 2.3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C3F55" w:rsidTr="005C3F55">
        <w:trPr>
          <w:trHeight w:val="377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55" w:rsidRPr="005C3F55" w:rsidRDefault="005C3F55" w:rsidP="005C3F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МП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"У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стойчивое разв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тие территории Кух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ревского сельского п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селения Исилькульского муниципального района Омской области»  ОМ № 2.4  "Обеспечение в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полнений отдельных 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полномочий"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Количество работн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 военно-учетного стола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4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Количество ЛПХ получивших возм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щение части затрат по производству м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лока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614266,74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614266,74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8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 w:rsidP="005C3F5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 w:rsidP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 w:rsidP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 w:rsidP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 w:rsidP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 w:rsidP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F55" w:rsidRDefault="005C3F55" w:rsidP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45678,49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 w:rsidP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 w:rsidP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ОМ №2.4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C3F55" w:rsidRPr="005C3F55" w:rsidTr="00BA06E3">
        <w:trPr>
          <w:trHeight w:val="94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06E3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Подпрограмма "Комплексное развитие сельской территории Кухаревского сельского поселения исилькульского муниципального района Омской области"</w:t>
            </w:r>
          </w:p>
          <w:p w:rsidR="005C3F55" w:rsidRP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(далее – ПП № 3)</w:t>
            </w:r>
          </w:p>
        </w:tc>
      </w:tr>
      <w:tr w:rsidR="005C3F55" w:rsidTr="005C3F55">
        <w:trPr>
          <w:trHeight w:val="1252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Pr="005C3F55" w:rsidRDefault="005C3F55" w:rsidP="00B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МП</w:t>
            </w:r>
            <w:proofErr w:type="gramStart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"У</w:t>
            </w:r>
            <w:proofErr w:type="gramEnd"/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стойчивое разв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тие территории Кух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ревского сельского п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селения Исилькульск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 муниципального района Омской обла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ти»  ОМ № 3.1  "Разв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тие транспортной и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фраструктуры на те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ритории сельского п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5C3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селения"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Протяженность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дорог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4910523,92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83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55" w:rsidRDefault="005C3F55" w:rsidP="005C3F5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Протяженность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дорог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322153,94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322153,94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ОМ №3.1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ПП №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ПП № 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C3F55" w:rsidTr="005C3F55">
        <w:trPr>
          <w:trHeight w:val="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5C3F55" w:rsidRDefault="005C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3F55" w:rsidRDefault="005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100,83</w:t>
            </w:r>
          </w:p>
        </w:tc>
      </w:tr>
    </w:tbl>
    <w:p w:rsidR="00DF6A42" w:rsidRDefault="00DF6A42" w:rsidP="00BA06E3">
      <w:pPr>
        <w:tabs>
          <w:tab w:val="left" w:pos="4820"/>
        </w:tabs>
        <w:rPr>
          <w:sz w:val="20"/>
          <w:szCs w:val="20"/>
          <w:lang w:val="ru-RU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06E3" w:rsidTr="00BA06E3">
        <w:trPr>
          <w:trHeight w:val="23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E3" w:rsidRDefault="00BA06E3" w:rsidP="00703021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BA06E3" w:rsidRDefault="00BA06E3" w:rsidP="00703021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06E3" w:rsidRDefault="00BA06E3" w:rsidP="00703021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r>
              <w:rPr>
                <w:i/>
                <w:sz w:val="20"/>
                <w:szCs w:val="20"/>
                <w:lang w:val="ru-RU"/>
              </w:rPr>
              <w:t>Совет и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06E3" w:rsidRDefault="00BA06E3" w:rsidP="00703021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06E3" w:rsidRDefault="00BA06E3" w:rsidP="00703021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06E3" w:rsidRDefault="00BA06E3" w:rsidP="00703021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pict>
                <v:rect id="_x0000_s1046" style="position:absolute;left:0;text-align:left;margin-left:-1.35pt;margin-top:2.75pt;width:297pt;height:32.4pt;z-index:251664384">
                  <v:textbox style="mso-next-textbox:#_x0000_s1046">
                    <w:txbxContent>
                      <w:p w:rsidR="00BA06E3" w:rsidRDefault="00BA06E3" w:rsidP="00BA06E3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 редакции: 646003, Омская область, Исилькульский район, с.Маргенау, ул</w:t>
                        </w: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06E3" w:rsidRDefault="00BA06E3" w:rsidP="00703021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Бесплатно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BA06E3" w:rsidRDefault="00BA06E3" w:rsidP="0070302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Тираж:</w:t>
            </w:r>
            <w:r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06E3" w:rsidRDefault="00BA06E3" w:rsidP="00703021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BA06E3" w:rsidRPr="00791F4D" w:rsidRDefault="00BA06E3" w:rsidP="00BA06E3">
      <w:pPr>
        <w:tabs>
          <w:tab w:val="left" w:pos="4820"/>
        </w:tabs>
        <w:rPr>
          <w:sz w:val="20"/>
          <w:szCs w:val="20"/>
          <w:lang w:val="ru-RU"/>
        </w:rPr>
      </w:pPr>
    </w:p>
    <w:sectPr w:rsidR="00BA06E3" w:rsidRPr="00791F4D" w:rsidSect="005C3F55">
      <w:pgSz w:w="16838" w:h="11906" w:orient="landscape"/>
      <w:pgMar w:top="992" w:right="1134" w:bottom="709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30" w:rsidRDefault="00313D30" w:rsidP="00DF6A42">
      <w:r>
        <w:separator/>
      </w:r>
    </w:p>
  </w:endnote>
  <w:endnote w:type="continuationSeparator" w:id="0">
    <w:p w:rsidR="00313D30" w:rsidRDefault="00313D30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30" w:rsidRDefault="00313D30" w:rsidP="00DF6A42">
      <w:r>
        <w:separator/>
      </w:r>
    </w:p>
  </w:footnote>
  <w:footnote w:type="continuationSeparator" w:id="0">
    <w:p w:rsidR="00313D30" w:rsidRDefault="00313D30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3698"/>
      <w:docPartObj>
        <w:docPartGallery w:val="Page Numbers (Top of Page)"/>
        <w:docPartUnique/>
      </w:docPartObj>
    </w:sdtPr>
    <w:sdtContent>
      <w:p w:rsidR="005C3F55" w:rsidRDefault="005C3F55">
        <w:pPr>
          <w:pStyle w:val="a6"/>
          <w:jc w:val="center"/>
        </w:pPr>
        <w:fldSimple w:instr="PAGE   \* MERGEFORMAT">
          <w:r w:rsidR="00BA06E3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FB0C37"/>
    <w:multiLevelType w:val="multilevel"/>
    <w:tmpl w:val="A33E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0E38B5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E1A66"/>
    <w:rsid w:val="001E49E1"/>
    <w:rsid w:val="001F1554"/>
    <w:rsid w:val="001F6D55"/>
    <w:rsid w:val="001F77EA"/>
    <w:rsid w:val="0020470D"/>
    <w:rsid w:val="0021056F"/>
    <w:rsid w:val="00211786"/>
    <w:rsid w:val="0022580A"/>
    <w:rsid w:val="00241D34"/>
    <w:rsid w:val="00241FEA"/>
    <w:rsid w:val="002445DD"/>
    <w:rsid w:val="00264082"/>
    <w:rsid w:val="0028421E"/>
    <w:rsid w:val="00284F52"/>
    <w:rsid w:val="00286F60"/>
    <w:rsid w:val="002C78AB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3D30"/>
    <w:rsid w:val="00313EA0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C5987"/>
    <w:rsid w:val="003D2F73"/>
    <w:rsid w:val="003F29CD"/>
    <w:rsid w:val="003F4AB2"/>
    <w:rsid w:val="00401E2C"/>
    <w:rsid w:val="00402129"/>
    <w:rsid w:val="00411C39"/>
    <w:rsid w:val="00414082"/>
    <w:rsid w:val="004268F2"/>
    <w:rsid w:val="004313C4"/>
    <w:rsid w:val="00435DC3"/>
    <w:rsid w:val="00462F21"/>
    <w:rsid w:val="0047106E"/>
    <w:rsid w:val="0047479B"/>
    <w:rsid w:val="00475840"/>
    <w:rsid w:val="004768AA"/>
    <w:rsid w:val="00476930"/>
    <w:rsid w:val="004858F5"/>
    <w:rsid w:val="004A237C"/>
    <w:rsid w:val="004B3DFC"/>
    <w:rsid w:val="004C5918"/>
    <w:rsid w:val="004D58A6"/>
    <w:rsid w:val="004E2198"/>
    <w:rsid w:val="005053D0"/>
    <w:rsid w:val="00506FAD"/>
    <w:rsid w:val="0051555F"/>
    <w:rsid w:val="00524BF5"/>
    <w:rsid w:val="00535290"/>
    <w:rsid w:val="00540AE7"/>
    <w:rsid w:val="00542000"/>
    <w:rsid w:val="005430D6"/>
    <w:rsid w:val="0054340E"/>
    <w:rsid w:val="005441AC"/>
    <w:rsid w:val="00551D60"/>
    <w:rsid w:val="0056095A"/>
    <w:rsid w:val="005750A5"/>
    <w:rsid w:val="00575546"/>
    <w:rsid w:val="00577D3A"/>
    <w:rsid w:val="0058633E"/>
    <w:rsid w:val="00593D48"/>
    <w:rsid w:val="005A0386"/>
    <w:rsid w:val="005A5BFF"/>
    <w:rsid w:val="005C3F55"/>
    <w:rsid w:val="005D783B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007A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20E0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2D57"/>
    <w:rsid w:val="008544ED"/>
    <w:rsid w:val="00854B13"/>
    <w:rsid w:val="00866502"/>
    <w:rsid w:val="008712A2"/>
    <w:rsid w:val="008811EA"/>
    <w:rsid w:val="0088232F"/>
    <w:rsid w:val="008824D1"/>
    <w:rsid w:val="00886D07"/>
    <w:rsid w:val="00890B7B"/>
    <w:rsid w:val="00892A76"/>
    <w:rsid w:val="00896A41"/>
    <w:rsid w:val="008A15AA"/>
    <w:rsid w:val="008A4CC7"/>
    <w:rsid w:val="008B2092"/>
    <w:rsid w:val="008B36A9"/>
    <w:rsid w:val="008C1653"/>
    <w:rsid w:val="008C33EB"/>
    <w:rsid w:val="008C55C2"/>
    <w:rsid w:val="008D0E02"/>
    <w:rsid w:val="008E7B3E"/>
    <w:rsid w:val="008F0EFC"/>
    <w:rsid w:val="008F6614"/>
    <w:rsid w:val="00910B3E"/>
    <w:rsid w:val="0091425C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A3220"/>
    <w:rsid w:val="00AB0E33"/>
    <w:rsid w:val="00AB24C4"/>
    <w:rsid w:val="00AB53DF"/>
    <w:rsid w:val="00AC43EE"/>
    <w:rsid w:val="00AC7F8A"/>
    <w:rsid w:val="00AD01FC"/>
    <w:rsid w:val="00AE1637"/>
    <w:rsid w:val="00B1366F"/>
    <w:rsid w:val="00B158A5"/>
    <w:rsid w:val="00B221BE"/>
    <w:rsid w:val="00B23D89"/>
    <w:rsid w:val="00B24AE6"/>
    <w:rsid w:val="00B32517"/>
    <w:rsid w:val="00B36ABF"/>
    <w:rsid w:val="00B40E73"/>
    <w:rsid w:val="00B411EE"/>
    <w:rsid w:val="00B655FA"/>
    <w:rsid w:val="00B87684"/>
    <w:rsid w:val="00B91DB0"/>
    <w:rsid w:val="00B959C5"/>
    <w:rsid w:val="00BA06E3"/>
    <w:rsid w:val="00BA4367"/>
    <w:rsid w:val="00BB12D8"/>
    <w:rsid w:val="00BB2FFF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2508"/>
    <w:rsid w:val="00C74167"/>
    <w:rsid w:val="00C87716"/>
    <w:rsid w:val="00C92056"/>
    <w:rsid w:val="00C9439B"/>
    <w:rsid w:val="00CA570C"/>
    <w:rsid w:val="00CB4F3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30CC1"/>
    <w:rsid w:val="00D40EC6"/>
    <w:rsid w:val="00D40F2C"/>
    <w:rsid w:val="00D45E04"/>
    <w:rsid w:val="00D62D68"/>
    <w:rsid w:val="00D655E5"/>
    <w:rsid w:val="00D65FAF"/>
    <w:rsid w:val="00D91261"/>
    <w:rsid w:val="00DA14D0"/>
    <w:rsid w:val="00DA74BB"/>
    <w:rsid w:val="00DB1051"/>
    <w:rsid w:val="00DB557E"/>
    <w:rsid w:val="00DC66BC"/>
    <w:rsid w:val="00DC75A6"/>
    <w:rsid w:val="00DC7EBF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55751"/>
    <w:rsid w:val="00E634D1"/>
    <w:rsid w:val="00E713C0"/>
    <w:rsid w:val="00E73F07"/>
    <w:rsid w:val="00E84778"/>
    <w:rsid w:val="00EA453E"/>
    <w:rsid w:val="00EA75DC"/>
    <w:rsid w:val="00EB019B"/>
    <w:rsid w:val="00EB070C"/>
    <w:rsid w:val="00EC4231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55D62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E84778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ConsPlusNonformat">
    <w:name w:val="ConsPlusNonformat"/>
    <w:rsid w:val="00B24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11">
    <w:name w:val="Без интервала1"/>
    <w:rsid w:val="00F55D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E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E84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D807-D87D-4815-A136-1461C314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2025-02-21T03:32:00Z</dcterms:created>
  <dcterms:modified xsi:type="dcterms:W3CDTF">2025-02-21T03:32:00Z</dcterms:modified>
</cp:coreProperties>
</file>