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DF5649">
              <w:rPr>
                <w:b/>
                <w:sz w:val="28"/>
                <w:szCs w:val="28"/>
                <w:lang w:val="ru-RU"/>
              </w:rPr>
              <w:t>2</w:t>
            </w:r>
            <w:r w:rsidR="00317209">
              <w:rPr>
                <w:b/>
                <w:sz w:val="28"/>
                <w:szCs w:val="28"/>
                <w:lang w:val="ru-RU"/>
              </w:rPr>
              <w:t>9</w:t>
            </w:r>
            <w:r w:rsidR="009E5F18">
              <w:rPr>
                <w:b/>
                <w:sz w:val="28"/>
                <w:szCs w:val="28"/>
                <w:lang w:val="ru-RU"/>
              </w:rPr>
              <w:t xml:space="preserve"> июля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</w:t>
            </w:r>
            <w:r w:rsidR="00317209">
              <w:rPr>
                <w:b/>
                <w:sz w:val="28"/>
                <w:szCs w:val="28"/>
                <w:lang w:val="ru-RU"/>
              </w:rPr>
              <w:t xml:space="preserve">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№ </w:t>
            </w:r>
            <w:r w:rsidR="00317209">
              <w:rPr>
                <w:b/>
                <w:sz w:val="28"/>
                <w:szCs w:val="28"/>
                <w:lang w:val="ru-RU"/>
              </w:rPr>
              <w:t>10/1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СОВЕТ КУХАРЕВСКОГО СЕЛЬСКОГО ПОСЕЛЕНИЯ</w:t>
      </w:r>
    </w:p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ИСИЛЬКУЛЬСКОГО МУНИЦИПАЛЬНОГО РАЙОНА</w:t>
      </w:r>
    </w:p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ОМСКОЙ ОБЛАСТИ</w:t>
      </w:r>
    </w:p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(четвертого созыва)</w:t>
      </w:r>
    </w:p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РЕШЕНИЕ </w:t>
      </w:r>
    </w:p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7209" w:rsidRPr="00317209" w:rsidRDefault="00317209" w:rsidP="00317209">
      <w:pPr>
        <w:pStyle w:val="Heading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от 26.07.2024                                                                                                      № 39</w:t>
      </w:r>
    </w:p>
    <w:p w:rsidR="00317209" w:rsidRPr="00317209" w:rsidRDefault="00317209" w:rsidP="00317209">
      <w:pPr>
        <w:pStyle w:val="Heading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с.Маргенау</w:t>
      </w:r>
    </w:p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317209" w:rsidRPr="00317209" w:rsidRDefault="00317209" w:rsidP="00317209">
      <w:pPr>
        <w:pStyle w:val="Heading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О внесении изменений в решение Совета Кухаревского сельского поселения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от 18.12.2023 г. № 70 "О бюджете К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у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харевского сельского поселения на 2024 год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и на плановый период 2025 и 2026 годов"</w:t>
      </w:r>
    </w:p>
    <w:p w:rsidR="00317209" w:rsidRPr="00317209" w:rsidRDefault="00317209" w:rsidP="00317209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ab/>
        <w:t>В соответствии с Федеральным законом от 6 октября 2003 года № 131-ФЗ "Об общих принципах организ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а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ции местного самоуправления в Российской Федерации", руководствуясь Уставом Кухаревского сельского посел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ния, Совет Кухаревского сельского поселения РЕШИЛ: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 Внести в решение Совета Кухаревского сельского поселения от 18.12.2023 г. № 70 "О бюджете Кухаревск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го сельского поселения на 2024 год и на плановый период 2025 и 2026 годов" следующие изменения: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1.1. В статье 1: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1.1.1) в подпункте 1 пункта 1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цифры "12 941 481,92" заменить цифрами "17 451 481,92"; 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1.1.2) в подпункте 2 пункта 1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цифры "13 740 707,90" заменить цифрами "18 250 707,90" 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1.2. В статье 3: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1.2.1) в пункте 2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цифры "1 279 797,04" заменить цифрами "5 779 797,04".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1.3. В статье 5: 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1.3.1) в пункте 1 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цифры "7 577 441,69" заменить цифрами "12 087 441,69"; 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1.4. Приложение № 2 "Безвозмездные поступления в бюджет поселения на 2024 год и на плановый период 2025 и 2026 годов" изложить в редакции согласно приложению № 1 к настоящему решению.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1.5. Приложение № 3 "Распределение бюджетных ассигнований местного бюджета по разделам и подразд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лам классификации расходов бюджетов на 2024 год и на плановый период 2025 и 2026 годов" изложить в редакции согласно приложению № 2 к настоящему решению.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1.6. Приложение № 4 "Ведомственная структура расходов местного бюджета на 2024 год и на плановый пер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од 2025 и 2026 годов" изложить в редакции согласно приложению № 3 к настоящему решению.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1.7. Приложение № 5 "Распределение бюджетных ассигнований по целевым статьям (муниципальным пр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граммам и непрограммным направлениям деятель-ности), группам и подгруппам </w:t>
      </w:r>
      <w:proofErr w:type="gramStart"/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видов расходов классификации расходов бюджетов</w:t>
      </w:r>
      <w:proofErr w:type="gramEnd"/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на 2024 год и на плановый период 2025 и 2026 годов" изложить в редакции согласно прилож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нию № 4 к настоящему решению.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1.8. Приложение № 6 "Источники финансирования дефицита местного </w:t>
      </w:r>
      <w:proofErr w:type="gramStart"/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бюд-жета</w:t>
      </w:r>
      <w:proofErr w:type="gramEnd"/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на 2024 год и на план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вый период 2025 и 2026 годов" изложить в редакции согласно приложению № 5 к настоящему решению.</w:t>
      </w:r>
    </w:p>
    <w:p w:rsidR="00317209" w:rsidRPr="00317209" w:rsidRDefault="00317209" w:rsidP="00317209">
      <w:pPr>
        <w:pStyle w:val="Heading"/>
        <w:ind w:firstLine="567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17209">
        <w:rPr>
          <w:rFonts w:ascii="Times New Roman" w:hAnsi="Times New Roman" w:cs="Times New Roman"/>
          <w:b w:val="0"/>
          <w:bCs w:val="0"/>
          <w:sz w:val="20"/>
          <w:szCs w:val="20"/>
        </w:rPr>
        <w:t>2. Опубликовать (обнародовать) настоящее решение.</w:t>
      </w:r>
    </w:p>
    <w:tbl>
      <w:tblPr>
        <w:tblpPr w:leftFromText="180" w:rightFromText="180" w:vertAnchor="text" w:horzAnchor="margin" w:tblpY="294"/>
        <w:tblW w:w="0" w:type="auto"/>
        <w:tblLook w:val="04A0"/>
      </w:tblPr>
      <w:tblGrid>
        <w:gridCol w:w="4840"/>
        <w:gridCol w:w="4840"/>
      </w:tblGrid>
      <w:tr w:rsidR="00317209" w:rsidRPr="00317209" w:rsidTr="00317209">
        <w:trPr>
          <w:trHeight w:val="1436"/>
        </w:trPr>
        <w:tc>
          <w:tcPr>
            <w:tcW w:w="4840" w:type="dxa"/>
          </w:tcPr>
          <w:p w:rsidR="00317209" w:rsidRPr="00317209" w:rsidRDefault="00317209" w:rsidP="00317209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Председатель Совета</w:t>
            </w:r>
          </w:p>
          <w:p w:rsidR="00317209" w:rsidRPr="00317209" w:rsidRDefault="00317209" w:rsidP="00317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7209">
              <w:rPr>
                <w:rFonts w:ascii="Times New Roman" w:hAnsi="Times New Roman" w:cs="Times New Roman"/>
              </w:rPr>
              <w:t xml:space="preserve">Кухаревского сельского поселения                                          </w:t>
            </w:r>
          </w:p>
          <w:p w:rsidR="00317209" w:rsidRPr="00317209" w:rsidRDefault="00317209" w:rsidP="00317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317209" w:rsidRPr="00317209" w:rsidRDefault="00317209" w:rsidP="00317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7209">
              <w:rPr>
                <w:rFonts w:ascii="Times New Roman" w:hAnsi="Times New Roman" w:cs="Times New Roman"/>
              </w:rPr>
              <w:t xml:space="preserve">________________Д.М Попандопуло       </w:t>
            </w:r>
          </w:p>
          <w:p w:rsidR="00317209" w:rsidRPr="00317209" w:rsidRDefault="00317209" w:rsidP="00317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317209" w:rsidRPr="00317209" w:rsidRDefault="00317209" w:rsidP="00317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317209" w:rsidRPr="00317209" w:rsidRDefault="00317209" w:rsidP="00317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0" w:type="dxa"/>
          </w:tcPr>
          <w:p w:rsidR="00317209" w:rsidRPr="00317209" w:rsidRDefault="00317209" w:rsidP="00317209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Глава</w:t>
            </w:r>
          </w:p>
          <w:p w:rsidR="00317209" w:rsidRPr="00317209" w:rsidRDefault="00317209" w:rsidP="00317209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Кухаревского сельского поселения </w:t>
            </w:r>
          </w:p>
          <w:p w:rsidR="00317209" w:rsidRPr="00317209" w:rsidRDefault="00317209" w:rsidP="00317209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</w:p>
          <w:p w:rsidR="00317209" w:rsidRPr="00317209" w:rsidRDefault="00317209" w:rsidP="00317209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_____________________Е.М.Пальчик</w:t>
            </w:r>
          </w:p>
          <w:p w:rsidR="00317209" w:rsidRPr="00317209" w:rsidRDefault="00317209" w:rsidP="003172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7F0E" w:rsidRDefault="00577F0E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sectPr w:rsidR="00577F0E" w:rsidSect="00BA4367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tbl>
      <w:tblPr>
        <w:tblW w:w="14988" w:type="dxa"/>
        <w:tblInd w:w="96" w:type="dxa"/>
        <w:tblLayout w:type="fixed"/>
        <w:tblLook w:val="04A0"/>
      </w:tblPr>
      <w:tblGrid>
        <w:gridCol w:w="6108"/>
        <w:gridCol w:w="562"/>
        <w:gridCol w:w="567"/>
        <w:gridCol w:w="709"/>
        <w:gridCol w:w="708"/>
        <w:gridCol w:w="567"/>
        <w:gridCol w:w="851"/>
        <w:gridCol w:w="850"/>
        <w:gridCol w:w="1418"/>
        <w:gridCol w:w="1276"/>
        <w:gridCol w:w="1372"/>
      </w:tblGrid>
      <w:tr w:rsidR="00317209" w:rsidRPr="00317209" w:rsidTr="00317209">
        <w:trPr>
          <w:trHeight w:val="709"/>
        </w:trPr>
        <w:tc>
          <w:tcPr>
            <w:tcW w:w="1498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jc w:val="right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lastRenderedPageBreak/>
              <w:t>Приложение № 1</w:t>
            </w:r>
            <w:r w:rsidRPr="00317209">
              <w:rPr>
                <w:sz w:val="20"/>
                <w:szCs w:val="20"/>
                <w:lang w:val="ru-RU"/>
              </w:rPr>
              <w:br/>
              <w:t>к решению Совета Кухаревского сельского поселения № 39  от 26.07.2024 года</w:t>
            </w:r>
          </w:p>
          <w:p w:rsidR="00317209" w:rsidRPr="00317209" w:rsidRDefault="00317209" w:rsidP="00317209">
            <w:pPr>
              <w:spacing w:after="0" w:line="20" w:lineRule="atLeast"/>
              <w:jc w:val="right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 "О внесении изменений в решение Совета Кухаревского сельского поселения № 70 от 70.12.2023 года</w:t>
            </w:r>
          </w:p>
          <w:p w:rsidR="00317209" w:rsidRPr="00317209" w:rsidRDefault="00317209" w:rsidP="00317209">
            <w:pPr>
              <w:spacing w:after="0" w:line="20" w:lineRule="atLeast"/>
              <w:jc w:val="right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 "О бю</w:t>
            </w:r>
            <w:r w:rsidRPr="00317209">
              <w:rPr>
                <w:sz w:val="20"/>
                <w:szCs w:val="20"/>
                <w:lang w:val="ru-RU"/>
              </w:rPr>
              <w:t>д</w:t>
            </w:r>
            <w:r w:rsidRPr="00317209">
              <w:rPr>
                <w:sz w:val="20"/>
                <w:szCs w:val="20"/>
                <w:lang w:val="ru-RU"/>
              </w:rPr>
              <w:t xml:space="preserve">жете Кухаревского сельского поселения на 2024 год и на плановый период 2025 и 2026 годов" </w:t>
            </w:r>
          </w:p>
          <w:p w:rsidR="00317209" w:rsidRPr="00317209" w:rsidRDefault="00317209" w:rsidP="00317209">
            <w:pPr>
              <w:spacing w:after="0" w:line="20" w:lineRule="atLeast"/>
              <w:jc w:val="right"/>
              <w:rPr>
                <w:sz w:val="20"/>
                <w:szCs w:val="20"/>
                <w:lang w:val="ru-RU"/>
              </w:rPr>
            </w:pPr>
            <w:bookmarkStart w:id="0" w:name="RANGE!A2:K28"/>
            <w:r w:rsidRPr="00317209">
              <w:rPr>
                <w:color w:val="000000"/>
                <w:sz w:val="20"/>
                <w:szCs w:val="20"/>
                <w:lang w:val="ru-RU"/>
              </w:rPr>
              <w:t>Приложение № 2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к решению Совета Кухаревского сельского поселения Исилькульского муниципального района Омской области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от 18 декабря 2023 года № 70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"О бюджете Кухаревского сельского поселения Исилькульского муниципального района Омской области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317209" w:rsidRPr="00317209" w:rsidTr="00317209">
        <w:trPr>
          <w:trHeight w:val="393"/>
        </w:trPr>
        <w:tc>
          <w:tcPr>
            <w:tcW w:w="14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17209" w:rsidRPr="00317209" w:rsidTr="00317209">
        <w:trPr>
          <w:trHeight w:val="1182"/>
        </w:trPr>
        <w:tc>
          <w:tcPr>
            <w:tcW w:w="14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БЕЗВОЗМЕЗДНЫЕ ПОСТУПЛЕНИЯ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в местный бюджет на 2024 год и на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плановый период 2025 и 2026 годов</w:t>
            </w:r>
          </w:p>
        </w:tc>
      </w:tr>
      <w:tr w:rsidR="00317209" w:rsidRPr="00317209" w:rsidTr="00317209">
        <w:trPr>
          <w:trHeight w:val="58"/>
        </w:trPr>
        <w:tc>
          <w:tcPr>
            <w:tcW w:w="6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Наименование кодов классификации доходов местного бюдж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та</w:t>
            </w:r>
          </w:p>
        </w:tc>
        <w:tc>
          <w:tcPr>
            <w:tcW w:w="48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Коды классификации доходов </w:t>
            </w:r>
          </w:p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местного бюдж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та</w:t>
            </w:r>
          </w:p>
        </w:tc>
        <w:tc>
          <w:tcPr>
            <w:tcW w:w="40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рублей</w:t>
            </w:r>
            <w:proofErr w:type="spellEnd"/>
          </w:p>
        </w:tc>
      </w:tr>
      <w:tr w:rsidR="00317209" w:rsidRPr="00317209" w:rsidTr="00317209">
        <w:trPr>
          <w:trHeight w:val="58"/>
        </w:trPr>
        <w:tc>
          <w:tcPr>
            <w:tcW w:w="6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Вид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доходов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Подвид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дох</w:t>
            </w:r>
            <w:r w:rsidRPr="00317209">
              <w:rPr>
                <w:color w:val="000000"/>
                <w:sz w:val="20"/>
                <w:szCs w:val="20"/>
              </w:rPr>
              <w:t>о</w:t>
            </w:r>
            <w:r w:rsidRPr="00317209">
              <w:rPr>
                <w:color w:val="000000"/>
                <w:sz w:val="20"/>
                <w:szCs w:val="20"/>
              </w:rPr>
              <w:t>дов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2026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317209" w:rsidRPr="00317209" w:rsidTr="00317209">
        <w:trPr>
          <w:cantSplit/>
          <w:trHeight w:val="1858"/>
        </w:trPr>
        <w:tc>
          <w:tcPr>
            <w:tcW w:w="6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Группа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Подгруппа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Статья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Подстатья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Элемент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Группа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подвида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доходов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</w:t>
            </w:r>
            <w:r w:rsidRPr="00317209">
              <w:rPr>
                <w:color w:val="000000"/>
                <w:sz w:val="20"/>
                <w:szCs w:val="20"/>
              </w:rPr>
              <w:t>е</w:t>
            </w:r>
            <w:r w:rsidRPr="00317209">
              <w:rPr>
                <w:color w:val="000000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113" w:right="113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Аналитическая группа подвида доходов бюдж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17209" w:rsidRPr="00317209" w:rsidTr="00317209">
        <w:trPr>
          <w:trHeight w:val="58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17209" w:rsidRPr="00317209" w:rsidTr="00317209">
        <w:trPr>
          <w:trHeight w:val="58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12 087 441,69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5 903 876,51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5 884 111,31</w:t>
            </w:r>
          </w:p>
        </w:tc>
      </w:tr>
      <w:tr w:rsidR="00317209" w:rsidRPr="00317209" w:rsidTr="00317209">
        <w:trPr>
          <w:trHeight w:val="589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БЕЗВОЗМЕЗДНЫЕ ПОСТУПЛЕНИЯ ОТ ДРУГИХ БЮДЖЕТОВ 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ЖЕТНОЙ СИСТЕМЫ РОССИЙСКОЙ ФЕДЕР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12 077 441,69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5 903 876,51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5 884 111,31</w:t>
            </w:r>
          </w:p>
        </w:tc>
      </w:tr>
      <w:tr w:rsidR="00317209" w:rsidRPr="00317209" w:rsidTr="00317209">
        <w:trPr>
          <w:trHeight w:val="387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Дотации бюджетам бюджетной системы Российской Федер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6 598 081,06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5 597 626,51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5 548 761,31</w:t>
            </w:r>
          </w:p>
        </w:tc>
      </w:tr>
      <w:tr w:rsidR="00317209" w:rsidRPr="00317209" w:rsidTr="00317209">
        <w:trPr>
          <w:trHeight w:val="265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6 598 081,06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5 597 626,51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5 548 761,31</w:t>
            </w:r>
          </w:p>
        </w:tc>
      </w:tr>
      <w:tr w:rsidR="00317209" w:rsidRPr="00317209" w:rsidTr="00317209">
        <w:trPr>
          <w:trHeight w:val="548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жетной обеспеченности из бюджета субъекта Российской Фед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6 598 081,06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5 597 626,51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5 548 761,31</w:t>
            </w:r>
          </w:p>
        </w:tc>
      </w:tr>
      <w:tr w:rsidR="00317209" w:rsidRPr="00317209" w:rsidTr="00317209">
        <w:trPr>
          <w:trHeight w:val="58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Субсидии бюджетам бюджетной системы Российской Федер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ции (межбюджетные субсидии)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59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Субсидии бюджетам на развитие транспортной инфраструкт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ры на сельских территориях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391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Субсидии бюджетам сельских поселений на развитие транспор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ной инфраструктуры на сельских территориях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Субвенции бюджетам бюджетной системы Российской Федер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66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714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58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701 710,63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832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 образований на осуществление части полномочий по решению вопросов местного значения в соответствии с закл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ченными соглашениями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818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ских поселений из бюджетов муниципальных районов на осущест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ление части полномочий по решению вопросов местного знач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в соответствии с заключенными соглашениями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114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429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58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407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Прочие безвозмездные поступления в бюджеты сельских пос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209" w:rsidRPr="00317209" w:rsidTr="00317209">
        <w:trPr>
          <w:trHeight w:val="407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Прочие безвозмездные поступления в бюджеты сельских пос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right="-10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17209" w:rsidRPr="0039013B" w:rsidRDefault="00317209" w:rsidP="00317209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317209" w:rsidRPr="0039013B" w:rsidRDefault="00317209" w:rsidP="00317209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tbl>
      <w:tblPr>
        <w:tblW w:w="15308" w:type="dxa"/>
        <w:tblInd w:w="96" w:type="dxa"/>
        <w:tblLayout w:type="fixed"/>
        <w:tblLook w:val="04A0"/>
      </w:tblPr>
      <w:tblGrid>
        <w:gridCol w:w="5257"/>
        <w:gridCol w:w="487"/>
        <w:gridCol w:w="709"/>
        <w:gridCol w:w="1418"/>
        <w:gridCol w:w="1559"/>
        <w:gridCol w:w="1503"/>
        <w:gridCol w:w="1418"/>
        <w:gridCol w:w="1539"/>
        <w:gridCol w:w="1418"/>
      </w:tblGrid>
      <w:tr w:rsidR="00317209" w:rsidRPr="00317209" w:rsidTr="00317209">
        <w:trPr>
          <w:trHeight w:val="984"/>
        </w:trPr>
        <w:tc>
          <w:tcPr>
            <w:tcW w:w="1530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Приложение № 2 </w:t>
            </w:r>
            <w:r w:rsidRPr="00317209">
              <w:rPr>
                <w:sz w:val="20"/>
                <w:szCs w:val="20"/>
                <w:lang w:val="ru-RU"/>
              </w:rPr>
              <w:br/>
              <w:t>к решению Совета Кухаревского сельского поселения № 39 от 26.07.2024 года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 "О внесении изменений в решение Совета Кухаревского сельского поселения № 70 от 18.12.2023 года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 "О бюджете Кухаревского сельского поселения на 2024 год и на плановый период 2025 и 2026 годов" 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Приложение № 3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к решению Совета Кухаревского сельского поселения Исилькульского муниципального района Омской области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от 18 декабря 2023 года № 70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"О бюджете Кухаревского сельского поселения Исилькульского муниципального района Омской области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на 2024 год и на плановый период 2025 и 2026 годов"</w:t>
            </w:r>
          </w:p>
        </w:tc>
      </w:tr>
      <w:tr w:rsidR="00317209" w:rsidRPr="00317209" w:rsidTr="00317209">
        <w:trPr>
          <w:trHeight w:val="393"/>
        </w:trPr>
        <w:tc>
          <w:tcPr>
            <w:tcW w:w="15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</w:p>
        </w:tc>
      </w:tr>
      <w:tr w:rsidR="00317209" w:rsidRPr="00317209" w:rsidTr="00317209">
        <w:trPr>
          <w:trHeight w:val="433"/>
        </w:trPr>
        <w:tc>
          <w:tcPr>
            <w:tcW w:w="15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РАСПРЕДЕЛЕНИЕ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>бюджетных ассигнований местного бюджета по разделам и подразделам классификации расходов бюджетов на 2024 год</w:t>
            </w:r>
          </w:p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 и на плановый период 2025 и 2026 годов</w:t>
            </w:r>
          </w:p>
        </w:tc>
      </w:tr>
      <w:tr w:rsidR="00317209" w:rsidRPr="00317209" w:rsidTr="00317209">
        <w:trPr>
          <w:trHeight w:val="393"/>
        </w:trPr>
        <w:tc>
          <w:tcPr>
            <w:tcW w:w="15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17209" w:rsidRPr="00317209" w:rsidTr="00317209">
        <w:trPr>
          <w:trHeight w:val="663"/>
        </w:trPr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Наименование кодов классификации расходов местн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го бюджета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Коды классиф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кации расходов местного бюджета</w:t>
            </w:r>
          </w:p>
        </w:tc>
        <w:tc>
          <w:tcPr>
            <w:tcW w:w="88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рублей</w:t>
            </w:r>
            <w:proofErr w:type="spellEnd"/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2026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317209" w:rsidRPr="00317209" w:rsidTr="00317209">
        <w:trPr>
          <w:trHeight w:val="479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 том числе за счет посту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лений целев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го характера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 том числе за счет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ступлений целевого характера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 том числе за счет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ступлений целевого характера</w:t>
            </w:r>
          </w:p>
        </w:tc>
      </w:tr>
      <w:tr w:rsidR="00317209" w:rsidRPr="00317209" w:rsidTr="00317209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</w:t>
            </w:r>
          </w:p>
        </w:tc>
      </w:tr>
      <w:tr w:rsidR="00317209" w:rsidRPr="00317209" w:rsidTr="00317209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8 136 640,64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6 917 923,95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6 526 263,95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2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ъ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екта Российской Федерации и муниципального образ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Функционирование Правительства Российской Федер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ции, высших исполнительных органов субъектов Ро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2 845 723,48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2 805 632,30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2 806 372,30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6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Другие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4 073 556,62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2 894 931,11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2 502 531,11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Национальная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6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Защита населения и территории от чрезвычайных 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туаций природного и техногенного характера, пожа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ная безопасность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607 610,00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Национальная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6 349 331,57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4 879 100,63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1 435 900,00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Общеэкономические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Сельское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дорожные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фонды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5 779 797,04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Жилищно-коммунальное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1 153 679,59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787 089,26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1 153 679,59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787 089,26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Молодежная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Культура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1 259 779,50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1 259 779,50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Социальная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199 237,12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193 970,32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193 970,32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Социальное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населения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культура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Массовый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18 250 707,90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5 489 360,63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11 027 565,51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10 708 800,31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tabs>
                <w:tab w:val="left" w:pos="4015"/>
              </w:tabs>
              <w:spacing w:after="0" w:line="240" w:lineRule="auto"/>
              <w:ind w:left="-96" w:right="-28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</w:tbl>
    <w:p w:rsidR="00317209" w:rsidRPr="0039013B" w:rsidRDefault="00317209" w:rsidP="00317209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317209" w:rsidRPr="001D56E0" w:rsidRDefault="00317209" w:rsidP="00317209">
      <w:pPr>
        <w:pStyle w:val="a3"/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553"/>
        <w:gridCol w:w="709"/>
        <w:gridCol w:w="425"/>
        <w:gridCol w:w="425"/>
        <w:gridCol w:w="425"/>
        <w:gridCol w:w="426"/>
        <w:gridCol w:w="425"/>
        <w:gridCol w:w="709"/>
        <w:gridCol w:w="567"/>
        <w:gridCol w:w="1417"/>
        <w:gridCol w:w="1559"/>
        <w:gridCol w:w="1560"/>
        <w:gridCol w:w="1275"/>
        <w:gridCol w:w="1560"/>
        <w:gridCol w:w="1224"/>
      </w:tblGrid>
      <w:tr w:rsidR="00317209" w:rsidRPr="00317209" w:rsidTr="00317209">
        <w:trPr>
          <w:trHeight w:val="893"/>
        </w:trPr>
        <w:tc>
          <w:tcPr>
            <w:tcW w:w="155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lastRenderedPageBreak/>
              <w:t xml:space="preserve">Приложение № 3 </w:t>
            </w:r>
            <w:r w:rsidRPr="00317209">
              <w:rPr>
                <w:sz w:val="16"/>
                <w:szCs w:val="16"/>
                <w:lang w:val="ru-RU"/>
              </w:rPr>
              <w:br/>
              <w:t>к решению Совета Кухаревского сельского поселения № 39 от 26.07.2024 года</w:t>
            </w:r>
          </w:p>
          <w:p w:rsidR="00317209" w:rsidRPr="00317209" w:rsidRDefault="00317209" w:rsidP="00317209">
            <w:pPr>
              <w:spacing w:after="0" w:line="20" w:lineRule="atLeast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t xml:space="preserve"> "О внесении изменений в решение Совета Кухаревского сельского поселения № 70 от 18.12.2023 года </w:t>
            </w:r>
          </w:p>
          <w:p w:rsidR="00317209" w:rsidRPr="00317209" w:rsidRDefault="00317209" w:rsidP="00317209">
            <w:pPr>
              <w:spacing w:after="0" w:line="20" w:lineRule="atLeast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t xml:space="preserve">"О бюджете Кухаревского сельского поселения на 2024 год и на плановый период 2025 и 2026 годов" </w:t>
            </w:r>
          </w:p>
          <w:p w:rsidR="00317209" w:rsidRPr="00317209" w:rsidRDefault="00317209" w:rsidP="00317209">
            <w:pPr>
              <w:spacing w:after="0" w:line="20" w:lineRule="atLeast"/>
              <w:jc w:val="right"/>
              <w:rPr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16"/>
                <w:szCs w:val="16"/>
                <w:lang w:val="ru-RU"/>
              </w:rPr>
              <w:t>Приложение № 4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br/>
              <w:t>к решению Совета Кухаревского сельского поселения Исилькульского муниципального района Омской области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br/>
              <w:t>от 18 декабря 2023 года № 70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br/>
              <w:t>"О бюджете Кухаревского сельского поселения Исилькульского муниципального района Омской области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br/>
              <w:t>на 2024 год и на плановый период 2025 и 2026 годов"</w:t>
            </w:r>
          </w:p>
        </w:tc>
      </w:tr>
      <w:tr w:rsidR="00317209" w:rsidRPr="00317209" w:rsidTr="00317209">
        <w:trPr>
          <w:trHeight w:val="68"/>
        </w:trPr>
        <w:tc>
          <w:tcPr>
            <w:tcW w:w="155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</w:tr>
      <w:tr w:rsidR="00317209" w:rsidRPr="00317209" w:rsidTr="00317209">
        <w:trPr>
          <w:trHeight w:val="393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Наименование кодов классиф</w:t>
            </w:r>
            <w:r w:rsidRPr="00317209">
              <w:rPr>
                <w:sz w:val="20"/>
                <w:szCs w:val="20"/>
                <w:lang w:val="ru-RU"/>
              </w:rPr>
              <w:t>и</w:t>
            </w:r>
            <w:r w:rsidRPr="00317209">
              <w:rPr>
                <w:sz w:val="20"/>
                <w:szCs w:val="20"/>
                <w:lang w:val="ru-RU"/>
              </w:rPr>
              <w:t>кации расходов местного бю</w:t>
            </w:r>
            <w:r w:rsidRPr="00317209">
              <w:rPr>
                <w:sz w:val="20"/>
                <w:szCs w:val="20"/>
                <w:lang w:val="ru-RU"/>
              </w:rPr>
              <w:t>д</w:t>
            </w:r>
            <w:r w:rsidRPr="00317209">
              <w:rPr>
                <w:sz w:val="20"/>
                <w:szCs w:val="20"/>
                <w:lang w:val="ru-RU"/>
              </w:rPr>
              <w:t xml:space="preserve">жета 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Коды классификации расходов</w:t>
            </w:r>
          </w:p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 местн</w:t>
            </w:r>
            <w:r w:rsidRPr="00317209">
              <w:rPr>
                <w:sz w:val="20"/>
                <w:szCs w:val="20"/>
                <w:lang w:val="ru-RU"/>
              </w:rPr>
              <w:t>о</w:t>
            </w:r>
            <w:r w:rsidRPr="00317209">
              <w:rPr>
                <w:sz w:val="20"/>
                <w:szCs w:val="20"/>
                <w:lang w:val="ru-RU"/>
              </w:rPr>
              <w:t xml:space="preserve">го бюджета  </w:t>
            </w:r>
          </w:p>
        </w:tc>
        <w:tc>
          <w:tcPr>
            <w:tcW w:w="8595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Сумма</w:t>
            </w:r>
            <w:proofErr w:type="spellEnd"/>
            <w:r w:rsidRPr="00317209">
              <w:rPr>
                <w:sz w:val="20"/>
                <w:szCs w:val="20"/>
              </w:rPr>
              <w:t xml:space="preserve">, </w:t>
            </w:r>
            <w:proofErr w:type="spellStart"/>
            <w:r w:rsidRPr="00317209">
              <w:rPr>
                <w:sz w:val="20"/>
                <w:szCs w:val="20"/>
              </w:rPr>
              <w:t>рублей</w:t>
            </w:r>
            <w:proofErr w:type="spellEnd"/>
          </w:p>
        </w:tc>
      </w:tr>
      <w:tr w:rsidR="00317209" w:rsidRPr="00317209" w:rsidTr="00317209">
        <w:trPr>
          <w:trHeight w:val="139"/>
        </w:trPr>
        <w:tc>
          <w:tcPr>
            <w:tcW w:w="283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Главный распорядитель средств местного бю</w:t>
            </w:r>
            <w:r w:rsidRPr="00317209">
              <w:rPr>
                <w:sz w:val="20"/>
                <w:szCs w:val="20"/>
                <w:lang w:val="ru-RU"/>
              </w:rPr>
              <w:t>д</w:t>
            </w:r>
            <w:r w:rsidRPr="00317209">
              <w:rPr>
                <w:sz w:val="20"/>
                <w:szCs w:val="20"/>
                <w:lang w:val="ru-RU"/>
              </w:rPr>
              <w:t xml:space="preserve">жета  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Целевая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Вид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2024 </w:t>
            </w:r>
            <w:proofErr w:type="spellStart"/>
            <w:r w:rsidRPr="0031720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2025 </w:t>
            </w:r>
            <w:proofErr w:type="spellStart"/>
            <w:r w:rsidRPr="0031720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784" w:type="dxa"/>
            <w:gridSpan w:val="2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2026 </w:t>
            </w:r>
            <w:proofErr w:type="spellStart"/>
            <w:r w:rsidRPr="00317209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317209" w:rsidRPr="00317209" w:rsidTr="00317209">
        <w:trPr>
          <w:trHeight w:val="2068"/>
        </w:trPr>
        <w:tc>
          <w:tcPr>
            <w:tcW w:w="283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в том числе за счет посту</w:t>
            </w:r>
            <w:r w:rsidRPr="00317209">
              <w:rPr>
                <w:sz w:val="20"/>
                <w:szCs w:val="20"/>
                <w:lang w:val="ru-RU"/>
              </w:rPr>
              <w:t>п</w:t>
            </w:r>
            <w:r w:rsidRPr="00317209">
              <w:rPr>
                <w:sz w:val="20"/>
                <w:szCs w:val="20"/>
                <w:lang w:val="ru-RU"/>
              </w:rPr>
              <w:t>лений целев</w:t>
            </w:r>
            <w:r w:rsidRPr="00317209">
              <w:rPr>
                <w:sz w:val="20"/>
                <w:szCs w:val="20"/>
                <w:lang w:val="ru-RU"/>
              </w:rPr>
              <w:t>о</w:t>
            </w:r>
            <w:r w:rsidRPr="00317209">
              <w:rPr>
                <w:sz w:val="20"/>
                <w:szCs w:val="20"/>
                <w:lang w:val="ru-RU"/>
              </w:rPr>
              <w:t>го характера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в том чи</w:t>
            </w:r>
            <w:r w:rsidRPr="00317209">
              <w:rPr>
                <w:sz w:val="20"/>
                <w:szCs w:val="20"/>
                <w:lang w:val="ru-RU"/>
              </w:rPr>
              <w:t>с</w:t>
            </w:r>
            <w:r w:rsidRPr="00317209">
              <w:rPr>
                <w:sz w:val="20"/>
                <w:szCs w:val="20"/>
                <w:lang w:val="ru-RU"/>
              </w:rPr>
              <w:t>ле за счет п</w:t>
            </w:r>
            <w:r w:rsidRPr="00317209">
              <w:rPr>
                <w:sz w:val="20"/>
                <w:szCs w:val="20"/>
                <w:lang w:val="ru-RU"/>
              </w:rPr>
              <w:t>о</w:t>
            </w:r>
            <w:r w:rsidRPr="00317209">
              <w:rPr>
                <w:sz w:val="20"/>
                <w:szCs w:val="20"/>
                <w:lang w:val="ru-RU"/>
              </w:rPr>
              <w:t>ступл</w:t>
            </w:r>
            <w:r w:rsidRPr="00317209">
              <w:rPr>
                <w:sz w:val="20"/>
                <w:szCs w:val="20"/>
                <w:lang w:val="ru-RU"/>
              </w:rPr>
              <w:t>е</w:t>
            </w:r>
            <w:r w:rsidRPr="00317209">
              <w:rPr>
                <w:sz w:val="20"/>
                <w:szCs w:val="20"/>
                <w:lang w:val="ru-RU"/>
              </w:rPr>
              <w:t>ний целевого х</w:t>
            </w:r>
            <w:r w:rsidRPr="00317209">
              <w:rPr>
                <w:sz w:val="20"/>
                <w:szCs w:val="20"/>
                <w:lang w:val="ru-RU"/>
              </w:rPr>
              <w:t>а</w:t>
            </w:r>
            <w:r w:rsidRPr="00317209">
              <w:rPr>
                <w:sz w:val="20"/>
                <w:szCs w:val="20"/>
                <w:lang w:val="ru-RU"/>
              </w:rPr>
              <w:t>рактера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в том чи</w:t>
            </w:r>
            <w:r w:rsidRPr="00317209">
              <w:rPr>
                <w:sz w:val="20"/>
                <w:szCs w:val="20"/>
                <w:lang w:val="ru-RU"/>
              </w:rPr>
              <w:t>с</w:t>
            </w:r>
            <w:r w:rsidRPr="00317209">
              <w:rPr>
                <w:sz w:val="20"/>
                <w:szCs w:val="20"/>
                <w:lang w:val="ru-RU"/>
              </w:rPr>
              <w:t>ле за счет поступл</w:t>
            </w:r>
            <w:r w:rsidRPr="00317209">
              <w:rPr>
                <w:sz w:val="20"/>
                <w:szCs w:val="20"/>
                <w:lang w:val="ru-RU"/>
              </w:rPr>
              <w:t>е</w:t>
            </w:r>
            <w:r w:rsidRPr="00317209">
              <w:rPr>
                <w:sz w:val="20"/>
                <w:szCs w:val="20"/>
                <w:lang w:val="ru-RU"/>
              </w:rPr>
              <w:t>ний цел</w:t>
            </w:r>
            <w:r w:rsidRPr="00317209">
              <w:rPr>
                <w:sz w:val="20"/>
                <w:szCs w:val="20"/>
                <w:lang w:val="ru-RU"/>
              </w:rPr>
              <w:t>е</w:t>
            </w:r>
            <w:r w:rsidRPr="00317209">
              <w:rPr>
                <w:sz w:val="20"/>
                <w:szCs w:val="20"/>
                <w:lang w:val="ru-RU"/>
              </w:rPr>
              <w:t>вого х</w:t>
            </w:r>
            <w:r w:rsidRPr="00317209">
              <w:rPr>
                <w:sz w:val="20"/>
                <w:szCs w:val="20"/>
                <w:lang w:val="ru-RU"/>
              </w:rPr>
              <w:t>а</w:t>
            </w:r>
            <w:r w:rsidRPr="00317209">
              <w:rPr>
                <w:sz w:val="20"/>
                <w:szCs w:val="20"/>
                <w:lang w:val="ru-RU"/>
              </w:rPr>
              <w:t>рактера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Администрация Кухаре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сельского поселения Исилькульского 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пального района Омской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18 250 707,90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5 489 360,63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11 027 565,51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10 708 800,31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8 136 640,64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6 917 923,95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6 526 263,95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2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Функционирование высш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го должностного лица суб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ъ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екта Российской Федерации и муниципального образ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2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качества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3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06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в целях обеспечения выполнения функций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зенными учреждениями, органами управления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внебюдже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1 202 360,54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66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Функционирование Прав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тельства Российской Фед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рации, высших исполн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тельных органов субъе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тов Российской Федерации, мес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2 845 723,48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2 805 632,30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2 806 372,30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2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2 845 723,48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2 805 632,30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2 806 372,30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2 845 723,48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2 805 632,30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2 806 372,30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качества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2 649 475,48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2 609 384,30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2 610 124,30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2 649 475,48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2 609 384,30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2 610 124,30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34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в целях обеспечения выполнения функций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зенными учреждениями, органами управления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внебюдже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2 486 170,30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158 261,18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118 170,00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118 910,00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5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158 261,18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118 170,00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118 910,00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1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317209">
              <w:rPr>
                <w:color w:val="000000"/>
                <w:sz w:val="20"/>
                <w:szCs w:val="20"/>
                <w:lang w:val="ru-RU"/>
              </w:rPr>
              <w:t>Средства</w:t>
            </w:r>
            <w:proofErr w:type="gramEnd"/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 передаваемые из бюджета поселения мун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ципальному району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196 248,00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196 248,00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196 248,00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7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Выполнение полномочий по осуществлению </w:t>
            </w:r>
            <w:proofErr w:type="gramStart"/>
            <w:r w:rsidRPr="00317209">
              <w:rPr>
                <w:color w:val="000000"/>
                <w:sz w:val="20"/>
                <w:szCs w:val="20"/>
                <w:lang w:val="ru-RU"/>
              </w:rPr>
              <w:t>контроля за</w:t>
            </w:r>
            <w:proofErr w:type="gramEnd"/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 исполн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нием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0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Выполнение отдельных бюдже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 полномочий финансового органа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Непрограммные направл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деятельности 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 орг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Мероприятия в сфере 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ниципального 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фонд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администрации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Другие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4 073 556,62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2 894 931,11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2 502 531,11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1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4 073 556,62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2 894 931,11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2 502 531,11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0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4 073 556,62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2 894 931,11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2 502 531,11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качества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3 084 289,76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2 369 675,11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2 219 275,11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3 084 289,76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2 369 675,11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2 219 275,11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2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в целях обеспечения выполнения функций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зенными учреждениями, органами управления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внебюдже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9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4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1 149 003,65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438 389,00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287 989,00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1 149 003,65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438 389,00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287 989,00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7 792,00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7 792,00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989 266,86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525 256,00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283 256,00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989 266,86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525 256,00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283 256,00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0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895 602,86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8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895 602,86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513 000,00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271 000,00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93 664,00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93 664,00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Национальная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Мобилизационная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вневойсковая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125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55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выполнений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отдел</w:t>
            </w:r>
            <w:r w:rsidRPr="00317209">
              <w:rPr>
                <w:color w:val="000000"/>
                <w:sz w:val="20"/>
                <w:szCs w:val="20"/>
              </w:rPr>
              <w:t>ь</w:t>
            </w:r>
            <w:r w:rsidRPr="00317209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509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Осуществление первичного вои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учета органами местного самоуправления поселений, мун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ципальных и городских округов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90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в целях обеспечения выполнения функций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зенными учреждениями, органами управления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внебюдже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25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317209" w:rsidTr="00317209">
        <w:trPr>
          <w:trHeight w:val="19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Национальная безопасность и правоохранительная де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я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607 610,00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3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Защита населения и терр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тории от чрезвычайных ситуаций приро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ного и техногенного характера, 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607 610,00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6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7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3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68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Непрограммные направл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деятельности 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 орг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Мероприятия в сфере 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ниципального 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5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Использование средств Резервного фонда Админ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страции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1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Национальная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6 349 331,57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4 879 100,63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1 484 000,00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1 435 900,00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Общеэкономические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83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0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выполнений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отдел</w:t>
            </w:r>
            <w:r w:rsidRPr="00317209">
              <w:rPr>
                <w:color w:val="000000"/>
                <w:sz w:val="20"/>
                <w:szCs w:val="20"/>
              </w:rPr>
              <w:t>ь</w:t>
            </w:r>
            <w:r w:rsidRPr="00317209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26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в целях обеспечения выполнения функций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зенными учреждениями, органами управления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внебюдже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Сельское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рыболовство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1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399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6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выполнений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отдел</w:t>
            </w:r>
            <w:r w:rsidRPr="00317209">
              <w:rPr>
                <w:color w:val="000000"/>
                <w:sz w:val="20"/>
                <w:szCs w:val="20"/>
              </w:rPr>
              <w:t>ь</w:t>
            </w:r>
            <w:r w:rsidRPr="00317209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379 100,63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7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Предоставление субсидий гражданам, ведущим ли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ное подсобное хозяйство, на производство мол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16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Субсидии юридическим лицам (кроме некоммерч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ских организаций), индив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дуальным предпринимат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5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Предоставление субсидий гражданам, ведущим ли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ное подсобное хозяйство, на производство мол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62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Субсидии юридическим лицам (кроме некоммерч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ских организаций), индив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дуальным предпринимат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Дорожное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хозяйство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дорожные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фонды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5 779 797,04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7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5 779 797,04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69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"Развитие жили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щ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но-коммунального комплекса, благоустройства и сети внутрип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селковых дорог местного знач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0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Содержание, строительство, реконструкция, капитал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ный ремонт и ремонт вну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рипоселковых автомобил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 дорог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5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6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2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17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"Комплек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ное развитие сельской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5 190 565,88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6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Развитие транспортной инфраструктуры на терр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тории сельск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5 190 565,88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2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4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82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5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gramStart"/>
            <w:r w:rsidRPr="00317209">
              <w:rPr>
                <w:color w:val="000000"/>
                <w:sz w:val="20"/>
                <w:szCs w:val="20"/>
                <w:lang w:val="ru-RU"/>
              </w:rPr>
              <w:t>Ремонт автомобильных дорог в с. Маргенау ул. 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ветская (от дома №2 до дома №1) и в д. Пучково ул.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Чкалова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дома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№53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дома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№29)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69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0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Другие вопросы в области наци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5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40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0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3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89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Жилищно-коммунальное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хозяйс</w:t>
            </w:r>
            <w:r w:rsidRPr="00317209">
              <w:rPr>
                <w:color w:val="000000"/>
                <w:sz w:val="20"/>
                <w:szCs w:val="20"/>
              </w:rPr>
              <w:t>т</w:t>
            </w:r>
            <w:r w:rsidRPr="00317209">
              <w:rPr>
                <w:color w:val="000000"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1 153 679,59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787 089,26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1 153 679,59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787 089,26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97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1 153 679,59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787 089,26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83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"Развитие жили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щ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но-коммунального комплекса, благоустройства и сети внутрип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селковых дорог местного знач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2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Развитие жилищно-коммунуналь-ного ко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плекса и благоус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ройства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7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1 088 179,59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1 088 179,59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Премии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4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4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4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Молодежная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9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Средства, передаваемые из бюджета поселения мун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ципальному району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9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Выполнение части полн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мочий по организации и осуществлению меропри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я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тий по работе с детьми и молодежью в поселениях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Культура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1 259 779,50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1 259 779,50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70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1 259 779,50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54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1 259 779,50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2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Средства, передаваемые из бюджета поселения мун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ципальному району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65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Выполнение части полн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мочий по созданию условий для организ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ции досуга и обеспечения жителей пос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ления услугами организ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8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6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6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99 400,00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Социальная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199 237,12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193 970,32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193 970,32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97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25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0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Доплата к пенсии 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 служащим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7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8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3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Социальное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насел</w:t>
            </w:r>
            <w:r w:rsidRPr="00317209">
              <w:rPr>
                <w:color w:val="000000"/>
                <w:sz w:val="20"/>
                <w:szCs w:val="20"/>
              </w:rPr>
              <w:t>е</w:t>
            </w:r>
            <w:r w:rsidRPr="00317209">
              <w:rPr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98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37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6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25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Единовременная денежная выпл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та ко дню Победы 9 мая ветеранам Великой Отечественной войны, вд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вам погибших участников ВОВ, трудармейцам, труж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никам тыла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40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выплаты гра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9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культура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Массовый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839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развитие те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ритории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 Исил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кульского муниципального района Омской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84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управления ф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нансами и обеспечение эффективного осуществл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полномочий Админис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сельского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154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в целях обеспечения выполнения функций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зенными учреждениями, органами управления гос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дарственными внебюдже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232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97 700,00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69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97 700,00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317209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18 250 707,90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160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5 489 360,63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11 027 565,51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10 708 800,31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</w:tbl>
    <w:p w:rsidR="00317209" w:rsidRPr="001D56E0" w:rsidRDefault="00317209" w:rsidP="00317209">
      <w:pPr>
        <w:pStyle w:val="a3"/>
        <w:spacing w:line="276" w:lineRule="auto"/>
        <w:ind w:left="0"/>
        <w:rPr>
          <w:sz w:val="28"/>
          <w:szCs w:val="28"/>
        </w:rPr>
      </w:pPr>
    </w:p>
    <w:p w:rsidR="00317209" w:rsidRPr="0039013B" w:rsidRDefault="00317209" w:rsidP="00317209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317209" w:rsidRPr="0074452C" w:rsidRDefault="00317209" w:rsidP="00317209">
      <w:pPr>
        <w:pStyle w:val="a3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4821"/>
        <w:gridCol w:w="323"/>
        <w:gridCol w:w="386"/>
        <w:gridCol w:w="425"/>
        <w:gridCol w:w="709"/>
        <w:gridCol w:w="386"/>
        <w:gridCol w:w="1378"/>
        <w:gridCol w:w="1276"/>
        <w:gridCol w:w="1276"/>
        <w:gridCol w:w="1236"/>
        <w:gridCol w:w="1378"/>
        <w:gridCol w:w="1237"/>
      </w:tblGrid>
      <w:tr w:rsidR="00317209" w:rsidRPr="00317209" w:rsidTr="00317209">
        <w:trPr>
          <w:trHeight w:val="893"/>
        </w:trPr>
        <w:tc>
          <w:tcPr>
            <w:tcW w:w="15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lastRenderedPageBreak/>
              <w:t xml:space="preserve">Приложение № 4 </w:t>
            </w:r>
            <w:r w:rsidRPr="00317209">
              <w:rPr>
                <w:sz w:val="16"/>
                <w:szCs w:val="16"/>
                <w:lang w:val="ru-RU"/>
              </w:rPr>
              <w:br/>
              <w:t>к решению Совета Кухаревского сельского поселения № 39 от 26.07.2024 года</w:t>
            </w:r>
          </w:p>
          <w:p w:rsid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t xml:space="preserve"> "О внесении изменений в решение Совета Кухаревского сельского поселения № 70 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t>от 18.12.2023 года "О бюджете Кухаревского сельского поселения на 2024 год и на плановый период 2025 и 2026 г</w:t>
            </w:r>
            <w:r w:rsidRPr="00317209">
              <w:rPr>
                <w:sz w:val="16"/>
                <w:szCs w:val="16"/>
                <w:lang w:val="ru-RU"/>
              </w:rPr>
              <w:t>о</w:t>
            </w:r>
            <w:r w:rsidRPr="00317209">
              <w:rPr>
                <w:sz w:val="16"/>
                <w:szCs w:val="16"/>
                <w:lang w:val="ru-RU"/>
              </w:rPr>
              <w:t xml:space="preserve">дов" 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color w:val="000000"/>
                <w:sz w:val="16"/>
                <w:szCs w:val="16"/>
                <w:lang w:val="ru-RU"/>
              </w:rPr>
              <w:t>Приложение № 5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br/>
              <w:t>к решению Совета Кухаревского сельского поселения Исилькульского муниц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t>и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t>пального района Омской области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br/>
              <w:t>от 18 декабря 2023 года № 70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br/>
              <w:t>"О бюджете Кухаревского сельского поселения Исилькульск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t>о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t>го муниципального района Омской области</w:t>
            </w:r>
            <w:r w:rsidRPr="00317209">
              <w:rPr>
                <w:color w:val="000000"/>
                <w:sz w:val="16"/>
                <w:szCs w:val="16"/>
                <w:lang w:val="ru-RU"/>
              </w:rPr>
              <w:br/>
              <w:t>на 2024 год и на плановый период 2025 и 2026 годов"</w:t>
            </w:r>
          </w:p>
        </w:tc>
      </w:tr>
      <w:tr w:rsidR="00317209" w:rsidRPr="00317209" w:rsidTr="00317209">
        <w:trPr>
          <w:trHeight w:val="962"/>
        </w:trPr>
        <w:tc>
          <w:tcPr>
            <w:tcW w:w="151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РАСПРЕДЕЛЕНИЕ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br/>
              <w:t xml:space="preserve">бюджетных ассигнований местного бюджета по целевым статьям (муниципальным программам и непрограммным направлениям деятельности), </w:t>
            </w:r>
          </w:p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группам и подгруппам видов расходов 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жетов на 2024 год и на плановый период 2025 и 2026 годов</w:t>
            </w:r>
          </w:p>
        </w:tc>
      </w:tr>
      <w:tr w:rsidR="00317209" w:rsidRPr="0074452C" w:rsidTr="00317209">
        <w:trPr>
          <w:trHeight w:val="278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Наименование кодов классификации ра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ходов местного бюджета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Коды классификации ра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ходов</w:t>
            </w:r>
          </w:p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 местного 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жета</w:t>
            </w:r>
          </w:p>
        </w:tc>
        <w:tc>
          <w:tcPr>
            <w:tcW w:w="778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рублей</w:t>
            </w:r>
            <w:proofErr w:type="spellEnd"/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Целевая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386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Вид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расх</w:t>
            </w:r>
            <w:r w:rsidRPr="00317209">
              <w:rPr>
                <w:color w:val="000000"/>
                <w:sz w:val="20"/>
                <w:szCs w:val="20"/>
              </w:rPr>
              <w:t>о</w:t>
            </w:r>
            <w:r w:rsidRPr="00317209">
              <w:rPr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54" w:type="dxa"/>
            <w:gridSpan w:val="2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512" w:type="dxa"/>
            <w:gridSpan w:val="2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15" w:type="dxa"/>
            <w:gridSpan w:val="2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2026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317209" w:rsidRPr="00317209" w:rsidTr="00317209">
        <w:trPr>
          <w:trHeight w:val="1436"/>
        </w:trPr>
        <w:tc>
          <w:tcPr>
            <w:tcW w:w="283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 том числе за счет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сту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лений целевого х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рактера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 том чи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 за счет поступл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ний цел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вого х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рактера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 том чи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 за счет поступл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ний цел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вого х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рактера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17209" w:rsidRPr="0074452C" w:rsidTr="00317209">
        <w:trPr>
          <w:trHeight w:val="15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Муниципальная программа "Устойчивое разв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тие территории Кухаревского сельского посел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Исилькульского муниципального района Омской обла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ти"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17 913 097,90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5 166 750,63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11 012 565,51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10 693 800,31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74452C" w:rsidTr="00317209">
        <w:trPr>
          <w:trHeight w:val="26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"Развитие 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лищно-коммунального комплекса, благоустройства и сети внутрипоселк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вых дорог местного знач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ния"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1 702 910,75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2 031 089,26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2 114 884,06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Развитие жилищно-коммунунального ко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плекса и благоустройства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1 113 679,59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1 088 179,59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18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1 088 179,59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747 089,26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878 984,06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нию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Премии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жей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8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Содержание, строительство, реконструкция, кап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тальный ремонт и ремонт внутрипоселковых авт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мобильных 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рог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219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44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589 231,16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1 284 000,00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1 235 900,00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95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"Повышение качества управл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финансами и обеспечение эффективного осущест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ления полномочий Администрации Кухаревского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поселения"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11 019 621,27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666 750,63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8 981 476,25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8 578 916,25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качества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управления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финансами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6 936 125,78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6 181 419,95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6 031 759,95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29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 функций органов местного сам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управления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3 851 836,02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3 811 744,84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3 812 484,84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67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казенными учр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ждениями, органами управления государственными внебю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3 688 530,84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0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158 261,18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118 170,00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118 910,00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21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158 261,18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118 170,00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118 910,00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жей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5 044,00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13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3 084 289,76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2 369 675,11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2 219 275,11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18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казенными учр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ждениями, органами управления государственными внебю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1 927 494,11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1 149 003,65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438 389,00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287 989,00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35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1 149 003,65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438 389,00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287 989,00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7 792,00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жей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7 792,00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3 792,00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Средства, передаваемые из бюджета поселения 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пальному району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1 423 406,98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1 134 579,98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1 134 579,98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34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Выполнение части полномочий по орган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зации и осуществлению мероприятий по работе с детьми и молодежью в поселен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ях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</w:t>
            </w:r>
            <w:r w:rsidRPr="00317209">
              <w:rPr>
                <w:color w:val="000000"/>
                <w:sz w:val="20"/>
                <w:szCs w:val="20"/>
              </w:rPr>
              <w:t>с</w:t>
            </w:r>
            <w:r w:rsidRPr="00317209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66 779,48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60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Выполнение части полномочий по созданию усл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вий для организации досуга и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жителей поселения услугами организаций кул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туры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17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</w:t>
            </w:r>
            <w:r w:rsidRPr="00317209">
              <w:rPr>
                <w:color w:val="000000"/>
                <w:sz w:val="20"/>
                <w:szCs w:val="20"/>
              </w:rPr>
              <w:t>с</w:t>
            </w:r>
            <w:r w:rsidRPr="00317209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1 160 379,50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871 552,50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Выполнение полномочий по осуществлению </w:t>
            </w:r>
            <w:proofErr w:type="gramStart"/>
            <w:r w:rsidRPr="00317209">
              <w:rPr>
                <w:color w:val="000000"/>
                <w:sz w:val="20"/>
                <w:szCs w:val="20"/>
                <w:lang w:val="ru-RU"/>
              </w:rPr>
              <w:t>ко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троля за</w:t>
            </w:r>
            <w:proofErr w:type="gramEnd"/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 исполнением бюдж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та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</w:t>
            </w:r>
            <w:r w:rsidRPr="00317209">
              <w:rPr>
                <w:color w:val="000000"/>
                <w:sz w:val="20"/>
                <w:szCs w:val="20"/>
              </w:rPr>
              <w:t>с</w:t>
            </w:r>
            <w:r w:rsidRPr="00317209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77 448,00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Выполнение отдельных бюджетных полн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мочий финанс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вого органа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11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тран</w:t>
            </w:r>
            <w:r w:rsidRPr="00317209">
              <w:rPr>
                <w:color w:val="000000"/>
                <w:sz w:val="20"/>
                <w:szCs w:val="20"/>
              </w:rPr>
              <w:t>с</w:t>
            </w:r>
            <w:r w:rsidRPr="00317209">
              <w:rPr>
                <w:color w:val="000000"/>
                <w:sz w:val="20"/>
                <w:szCs w:val="20"/>
              </w:rPr>
              <w:t>ферты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118 800,00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Эффективное исполнение полномочий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1 947 903,98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1 359 226,32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1 077 226,32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60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Единовременная денежная выплата ко дню 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беды 9 мая ветеранам Великой Отечес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венной войны, вдовам погибших участников ВОВ, тр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дармейцам, тружен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кам тыла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нию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18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ы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платы гражданам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19930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Доплата к пенсии муниципальным служ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щим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Социальное обеспечение и иные выплаты насел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нию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Публичные нормативные социальные 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ы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платы гражданам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19940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195 237,12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189 970,32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1 748 666,86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1 165 256,00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883 256,00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9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казенными учр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ждениями, органами управления государственными внебю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lastRenderedPageBreak/>
              <w:t>жетными фондами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102 300,00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1 552 702,86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1 053 000,00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265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1 552 702,86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1 053 000,00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93 664,00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Уплата налогов, сборов и иных плат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жей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93 664,00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12 256,00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29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выполнений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отдельных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712 184,53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656 750,63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74452C" w:rsidTr="00317209">
        <w:trPr>
          <w:trHeight w:val="6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36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казенными учр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ждениями, органами управления государственными внебю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ний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55 433,90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61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орг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нами местного самоуправления поселений, мун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ципальных и горо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ских округов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74452C" w:rsidTr="00317209">
        <w:trPr>
          <w:trHeight w:val="1124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в целях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выполнения функций государственными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пальными) органами, казенными учр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ждениями, органами управления государственными внебю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жетными фондами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74452C" w:rsidTr="00317209">
        <w:trPr>
          <w:trHeight w:val="26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Расходы на выплаты персоналу государс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органов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277 650,00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  <w:tr w:rsidR="00317209" w:rsidRPr="0074452C" w:rsidTr="00317209">
        <w:trPr>
          <w:trHeight w:val="31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Предоставление субсидий гражданам, вед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щим личное подсобное хозяйство, на производство 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лока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69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Субсидии юридическим лицам (кроме некоммерч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ских организаций), индивидуальным предприним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телям, физическим лицам - производителям тов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ров, работ, услуг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70550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371 518,62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386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Предоставление субсидий гражданам, вед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у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щим личное подсобное хозяйство, на производство 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лока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983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Субсидии юридическим лицам (кроме некоммерч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ских организаций), индивидуальным предприним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телям, физическим лицам - производителям тов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ров, работ, услуг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S0550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7 582,01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25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Подпрограмма "Комплексное развитие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ской территории Кухаревского сельского поселения Исилькульского муниципального района Омской обла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ти"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5 190 565,88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Развитие транспортной инфраструктуры на терр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тории сел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ского поселения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5 190 565,88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прочих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мероприятий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43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339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19990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23 200,00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42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gramStart"/>
            <w:r w:rsidRPr="00317209">
              <w:rPr>
                <w:color w:val="000000"/>
                <w:sz w:val="20"/>
                <w:szCs w:val="20"/>
                <w:lang w:val="ru-RU"/>
              </w:rPr>
              <w:t>Ремонт автомобильных дорог в с. Маргенау ул. С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ветская (от дома №2 до дома №1) и в д. Пучк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 xml:space="preserve">во ул.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Чкалова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от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дома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№53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дома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№29)</w:t>
            </w:r>
            <w:proofErr w:type="gram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27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5 167 365,88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337 610,00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8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Непрограммные направления деятельности мун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ципальных органов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337 610,00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421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Мероприятия в сфере муниципального управл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right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337 610,00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Резервный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фонд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администрации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посел</w:t>
            </w:r>
            <w:r w:rsidRPr="00317209">
              <w:rPr>
                <w:color w:val="000000"/>
                <w:sz w:val="20"/>
                <w:szCs w:val="20"/>
              </w:rPr>
              <w:t>е</w:t>
            </w:r>
            <w:r w:rsidRPr="00317209">
              <w:rPr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Иные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Резервные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19880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Использование средств Резервного фонда Админ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страции Исилькульского 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пального района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120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Закупка товаров, работ и услуг для обесп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чения государственных (муниципал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ь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277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  <w:lang w:val="ru-RU"/>
              </w:rPr>
            </w:pPr>
            <w:r w:rsidRPr="00317209">
              <w:rPr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ния государственных (муниц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317209">
              <w:rPr>
                <w:color w:val="000000"/>
                <w:sz w:val="20"/>
                <w:szCs w:val="20"/>
                <w:lang w:val="ru-RU"/>
              </w:rPr>
              <w:t>пальных) нужд</w:t>
            </w:r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81891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322 610,00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17209" w:rsidRPr="0074452C" w:rsidTr="00317209">
        <w:trPr>
          <w:trHeight w:val="58"/>
        </w:trPr>
        <w:tc>
          <w:tcPr>
            <w:tcW w:w="283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1" w:type="dxa"/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rPr>
                <w:color w:val="000000"/>
                <w:sz w:val="20"/>
                <w:szCs w:val="20"/>
              </w:rPr>
            </w:pPr>
            <w:proofErr w:type="spellStart"/>
            <w:r w:rsidRPr="00317209">
              <w:rPr>
                <w:color w:val="000000"/>
                <w:sz w:val="20"/>
                <w:szCs w:val="20"/>
              </w:rPr>
              <w:t>Всего</w:t>
            </w:r>
            <w:proofErr w:type="spellEnd"/>
            <w:r w:rsidRPr="003172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color w:val="000000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323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18 250 707,90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5 489 360,63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11 027 565,51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108" w:right="-97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10 708 800,31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317209">
              <w:rPr>
                <w:color w:val="000000"/>
                <w:sz w:val="20"/>
                <w:szCs w:val="20"/>
              </w:rPr>
              <w:t>335 350,00</w:t>
            </w:r>
          </w:p>
        </w:tc>
      </w:tr>
    </w:tbl>
    <w:p w:rsidR="00317209" w:rsidRPr="0074452C" w:rsidRDefault="00317209" w:rsidP="00317209">
      <w:pPr>
        <w:pStyle w:val="a3"/>
        <w:spacing w:line="276" w:lineRule="auto"/>
        <w:ind w:left="0"/>
        <w:rPr>
          <w:sz w:val="28"/>
          <w:szCs w:val="28"/>
        </w:rPr>
      </w:pPr>
    </w:p>
    <w:p w:rsidR="00317209" w:rsidRPr="00960300" w:rsidRDefault="00317209" w:rsidP="00317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513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0"/>
        <w:gridCol w:w="518"/>
        <w:gridCol w:w="482"/>
        <w:gridCol w:w="482"/>
        <w:gridCol w:w="482"/>
        <w:gridCol w:w="539"/>
        <w:gridCol w:w="708"/>
        <w:gridCol w:w="567"/>
        <w:gridCol w:w="1418"/>
        <w:gridCol w:w="1418"/>
        <w:gridCol w:w="1417"/>
      </w:tblGrid>
      <w:tr w:rsidR="00317209" w:rsidRPr="00317209" w:rsidTr="00317209">
        <w:trPr>
          <w:trHeight w:val="195"/>
        </w:trPr>
        <w:tc>
          <w:tcPr>
            <w:tcW w:w="15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bookmarkStart w:id="1" w:name="RANGE!A1:K18"/>
            <w:bookmarkEnd w:id="1"/>
            <w:r w:rsidRPr="00317209">
              <w:rPr>
                <w:sz w:val="16"/>
                <w:szCs w:val="16"/>
                <w:lang w:val="ru-RU"/>
              </w:rPr>
              <w:t xml:space="preserve">Приложение № 5 </w:t>
            </w:r>
            <w:r w:rsidRPr="00317209">
              <w:rPr>
                <w:sz w:val="16"/>
                <w:szCs w:val="16"/>
                <w:lang w:val="ru-RU"/>
              </w:rPr>
              <w:br/>
              <w:t xml:space="preserve">к решению Совета Кухаревского сельского поселения № 39 от 26.07.2024 года 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t xml:space="preserve">"О внесении изменений в решение Совета Кухаревского сельского поселения № 70 от 18.12.2023 года 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t>"О бюджете Кухаревского сельского поселения на 2024 год и на план</w:t>
            </w:r>
            <w:r w:rsidRPr="00317209">
              <w:rPr>
                <w:sz w:val="16"/>
                <w:szCs w:val="16"/>
                <w:lang w:val="ru-RU"/>
              </w:rPr>
              <w:t>о</w:t>
            </w:r>
            <w:r w:rsidRPr="00317209">
              <w:rPr>
                <w:sz w:val="16"/>
                <w:szCs w:val="16"/>
                <w:lang w:val="ru-RU"/>
              </w:rPr>
              <w:t xml:space="preserve">вый период 2025 и 2026 годов" 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t>Приложение № 6</w:t>
            </w:r>
            <w:r w:rsidRPr="00317209">
              <w:rPr>
                <w:sz w:val="16"/>
                <w:szCs w:val="16"/>
                <w:lang w:val="ru-RU"/>
              </w:rPr>
              <w:br/>
              <w:t>к решению Совета Кухаревского сельского поселения № 70 от 18.12.2023 года</w:t>
            </w:r>
          </w:p>
          <w:p w:rsidR="00317209" w:rsidRPr="00317209" w:rsidRDefault="00317209" w:rsidP="0031720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17209">
              <w:rPr>
                <w:sz w:val="16"/>
                <w:szCs w:val="16"/>
                <w:lang w:val="ru-RU"/>
              </w:rPr>
              <w:t xml:space="preserve"> "О бюджете Кухаревского сельского поселения на 2024 год и на плановый период 2025 и 2026 годов" </w:t>
            </w:r>
          </w:p>
        </w:tc>
      </w:tr>
      <w:tr w:rsidR="00317209" w:rsidRPr="00317209" w:rsidTr="00317209">
        <w:trPr>
          <w:trHeight w:val="751"/>
        </w:trPr>
        <w:tc>
          <w:tcPr>
            <w:tcW w:w="151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209" w:rsidRDefault="00317209" w:rsidP="0031720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17209" w:rsidRPr="00317209" w:rsidRDefault="00317209" w:rsidP="00317209">
            <w:pPr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ИСТОЧНИКИ</w:t>
            </w:r>
            <w:r w:rsidRPr="00317209">
              <w:rPr>
                <w:sz w:val="20"/>
                <w:szCs w:val="20"/>
                <w:lang w:val="ru-RU"/>
              </w:rPr>
              <w:br/>
              <w:t>финансирования дефицита бюджета поселения на 2024 год и на плановый период 2025 и 2026 годов</w:t>
            </w:r>
          </w:p>
        </w:tc>
      </w:tr>
      <w:tr w:rsidR="00317209" w:rsidRPr="00781607" w:rsidTr="00317209">
        <w:trPr>
          <w:trHeight w:val="575"/>
        </w:trPr>
        <w:tc>
          <w:tcPr>
            <w:tcW w:w="71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Наименование </w:t>
            </w:r>
            <w:proofErr w:type="gramStart"/>
            <w:r w:rsidRPr="00317209">
              <w:rPr>
                <w:sz w:val="20"/>
                <w:szCs w:val="20"/>
                <w:lang w:val="ru-RU"/>
              </w:rPr>
              <w:t>кодов классификации источников финансирования деф</w:t>
            </w:r>
            <w:r w:rsidRPr="00317209">
              <w:rPr>
                <w:sz w:val="20"/>
                <w:szCs w:val="20"/>
                <w:lang w:val="ru-RU"/>
              </w:rPr>
              <w:t>и</w:t>
            </w:r>
            <w:r w:rsidRPr="00317209">
              <w:rPr>
                <w:sz w:val="20"/>
                <w:szCs w:val="20"/>
                <w:lang w:val="ru-RU"/>
              </w:rPr>
              <w:t>цита бюджета поселения</w:t>
            </w:r>
            <w:proofErr w:type="gramEnd"/>
          </w:p>
        </w:tc>
        <w:tc>
          <w:tcPr>
            <w:tcW w:w="377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Коды </w:t>
            </w:r>
            <w:proofErr w:type="gramStart"/>
            <w:r w:rsidRPr="00317209">
              <w:rPr>
                <w:sz w:val="20"/>
                <w:szCs w:val="20"/>
                <w:lang w:val="ru-RU"/>
              </w:rPr>
              <w:t>классификации источников ф</w:t>
            </w:r>
            <w:r w:rsidRPr="00317209">
              <w:rPr>
                <w:sz w:val="20"/>
                <w:szCs w:val="20"/>
                <w:lang w:val="ru-RU"/>
              </w:rPr>
              <w:t>и</w:t>
            </w:r>
            <w:r w:rsidRPr="00317209">
              <w:rPr>
                <w:sz w:val="20"/>
                <w:szCs w:val="20"/>
                <w:lang w:val="ru-RU"/>
              </w:rPr>
              <w:t>нансирования дефицита бюджета п</w:t>
            </w:r>
            <w:r w:rsidRPr="00317209">
              <w:rPr>
                <w:sz w:val="20"/>
                <w:szCs w:val="20"/>
                <w:lang w:val="ru-RU"/>
              </w:rPr>
              <w:t>о</w:t>
            </w:r>
            <w:r w:rsidRPr="00317209">
              <w:rPr>
                <w:sz w:val="20"/>
                <w:szCs w:val="20"/>
                <w:lang w:val="ru-RU"/>
              </w:rPr>
              <w:t>селения</w:t>
            </w:r>
            <w:proofErr w:type="gramEnd"/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Сумма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на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год</w:t>
            </w:r>
            <w:proofErr w:type="spellEnd"/>
            <w:r w:rsidRPr="00317209">
              <w:rPr>
                <w:sz w:val="20"/>
                <w:szCs w:val="20"/>
              </w:rPr>
              <w:t xml:space="preserve">, </w:t>
            </w:r>
            <w:r w:rsidRPr="00317209">
              <w:rPr>
                <w:sz w:val="20"/>
                <w:szCs w:val="20"/>
              </w:rPr>
              <w:br/>
            </w:r>
            <w:proofErr w:type="spellStart"/>
            <w:r w:rsidRPr="00317209">
              <w:rPr>
                <w:sz w:val="20"/>
                <w:szCs w:val="20"/>
              </w:rPr>
              <w:t>рублей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r w:rsidRPr="00317209">
              <w:rPr>
                <w:sz w:val="20"/>
                <w:szCs w:val="20"/>
              </w:rPr>
              <w:br/>
            </w:r>
            <w:r w:rsidRPr="0031720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7209" w:rsidRPr="00781607" w:rsidTr="00317209">
        <w:trPr>
          <w:trHeight w:val="817"/>
        </w:trPr>
        <w:tc>
          <w:tcPr>
            <w:tcW w:w="7100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Группа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Подгруппа</w:t>
            </w:r>
            <w:proofErr w:type="spellEnd"/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Подстатья</w:t>
            </w:r>
            <w:proofErr w:type="spellEnd"/>
          </w:p>
        </w:tc>
        <w:tc>
          <w:tcPr>
            <w:tcW w:w="539" w:type="dxa"/>
            <w:vMerge w:val="restart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Элемент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Вид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</w:p>
          <w:p w:rsidR="00317209" w:rsidRPr="00317209" w:rsidRDefault="00317209" w:rsidP="00317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4253" w:type="dxa"/>
            <w:gridSpan w:val="3"/>
            <w:vMerge/>
            <w:vAlign w:val="center"/>
            <w:hideMark/>
          </w:tcPr>
          <w:p w:rsidR="00317209" w:rsidRPr="00317209" w:rsidRDefault="00317209" w:rsidP="00317209">
            <w:pPr>
              <w:rPr>
                <w:sz w:val="20"/>
                <w:szCs w:val="20"/>
              </w:rPr>
            </w:pPr>
          </w:p>
        </w:tc>
      </w:tr>
      <w:tr w:rsidR="00317209" w:rsidRPr="00781607" w:rsidTr="00317209">
        <w:trPr>
          <w:trHeight w:val="2426"/>
        </w:trPr>
        <w:tc>
          <w:tcPr>
            <w:tcW w:w="7100" w:type="dxa"/>
            <w:vMerge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Подвид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17209" w:rsidRPr="00317209" w:rsidRDefault="00317209" w:rsidP="00317209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Аналитическая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группа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вида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источников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2024 </w:t>
            </w:r>
            <w:proofErr w:type="spellStart"/>
            <w:r w:rsidRPr="0031720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2025 </w:t>
            </w:r>
            <w:proofErr w:type="spellStart"/>
            <w:r w:rsidRPr="0031720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2026 </w:t>
            </w:r>
            <w:proofErr w:type="spellStart"/>
            <w:r w:rsidRPr="00317209"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5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11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9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</w:t>
            </w:r>
            <w:r w:rsidRPr="00317209">
              <w:rPr>
                <w:sz w:val="20"/>
                <w:szCs w:val="20"/>
                <w:lang w:val="ru-RU"/>
              </w:rPr>
              <w:t>е</w:t>
            </w:r>
            <w:r w:rsidRPr="00317209">
              <w:rPr>
                <w:sz w:val="20"/>
                <w:szCs w:val="20"/>
                <w:lang w:val="ru-RU"/>
              </w:rPr>
              <w:t>тов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482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539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0,00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9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Увеличение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остатков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средств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17 451 481,92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11 310 565,51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11 272 800,31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9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17 451 481,92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11 310 565,51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11 272 800,31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9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17 451 481,92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11 310 565,51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11 272 800,31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9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Увеличение прочих остатков денежных средств бюджетов сельских посел</w:t>
            </w:r>
            <w:r w:rsidRPr="00317209">
              <w:rPr>
                <w:sz w:val="20"/>
                <w:szCs w:val="20"/>
                <w:lang w:val="ru-RU"/>
              </w:rPr>
              <w:t>е</w:t>
            </w:r>
            <w:r w:rsidRPr="00317209">
              <w:rPr>
                <w:sz w:val="20"/>
                <w:szCs w:val="20"/>
                <w:lang w:val="ru-RU"/>
              </w:rPr>
              <w:t>ний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17 451 481,92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11 272 800,31 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7"/>
              <w:rPr>
                <w:sz w:val="20"/>
                <w:szCs w:val="20"/>
              </w:rPr>
            </w:pPr>
            <w:proofErr w:type="spellStart"/>
            <w:r w:rsidRPr="00317209">
              <w:rPr>
                <w:sz w:val="20"/>
                <w:szCs w:val="20"/>
              </w:rPr>
              <w:t>Уменьшение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остатков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средств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  <w:proofErr w:type="spellStart"/>
            <w:r w:rsidRPr="00317209">
              <w:rPr>
                <w:sz w:val="20"/>
                <w:szCs w:val="20"/>
              </w:rPr>
              <w:t>бюджетов</w:t>
            </w:r>
            <w:proofErr w:type="spellEnd"/>
            <w:r w:rsidRPr="003172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18 250 707,90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11 272 800,31 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7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18 250 707,90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11 272 800,31 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7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18 250 707,90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11 272 800,31 </w:t>
            </w:r>
          </w:p>
        </w:tc>
      </w:tr>
      <w:tr w:rsidR="00317209" w:rsidRPr="00781607" w:rsidTr="00317209">
        <w:trPr>
          <w:trHeight w:val="58"/>
        </w:trPr>
        <w:tc>
          <w:tcPr>
            <w:tcW w:w="7100" w:type="dxa"/>
            <w:shd w:val="clear" w:color="auto" w:fill="auto"/>
            <w:vAlign w:val="center"/>
            <w:hideMark/>
          </w:tcPr>
          <w:p w:rsidR="00317209" w:rsidRPr="00317209" w:rsidRDefault="00317209" w:rsidP="00317209">
            <w:pPr>
              <w:spacing w:after="0" w:line="20" w:lineRule="atLeast"/>
              <w:ind w:left="-96" w:right="-57"/>
              <w:rPr>
                <w:sz w:val="20"/>
                <w:szCs w:val="20"/>
                <w:lang w:val="ru-RU"/>
              </w:rPr>
            </w:pPr>
            <w:r w:rsidRPr="00317209">
              <w:rPr>
                <w:sz w:val="20"/>
                <w:szCs w:val="20"/>
                <w:lang w:val="ru-RU"/>
              </w:rPr>
              <w:t>Уменьшение прочих остатков денежных средств бюджетов сельских пос</w:t>
            </w:r>
            <w:r w:rsidRPr="00317209">
              <w:rPr>
                <w:sz w:val="20"/>
                <w:szCs w:val="20"/>
                <w:lang w:val="ru-RU"/>
              </w:rPr>
              <w:t>е</w:t>
            </w:r>
            <w:r w:rsidRPr="00317209">
              <w:rPr>
                <w:sz w:val="20"/>
                <w:szCs w:val="20"/>
                <w:lang w:val="ru-RU"/>
              </w:rPr>
              <w:t>лений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05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02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18 250 707,90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11 310 565,51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7209" w:rsidRPr="00317209" w:rsidRDefault="00317209" w:rsidP="00317209">
            <w:pPr>
              <w:ind w:left="-96" w:right="-59"/>
              <w:jc w:val="center"/>
              <w:rPr>
                <w:sz w:val="20"/>
                <w:szCs w:val="20"/>
              </w:rPr>
            </w:pPr>
            <w:r w:rsidRPr="00317209">
              <w:rPr>
                <w:sz w:val="20"/>
                <w:szCs w:val="20"/>
              </w:rPr>
              <w:t xml:space="preserve">11 272 800,31 </w:t>
            </w:r>
          </w:p>
        </w:tc>
      </w:tr>
    </w:tbl>
    <w:p w:rsidR="004C0FEA" w:rsidRDefault="004C0FEA" w:rsidP="00317209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C0FEA" w:rsidRDefault="004C0FEA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4C0FEA" w:rsidRDefault="004C0FEA" w:rsidP="004C0FEA">
      <w:pPr>
        <w:jc w:val="center"/>
        <w:rPr>
          <w:b/>
          <w:sz w:val="26"/>
          <w:szCs w:val="26"/>
          <w:lang w:val="ru-RU"/>
        </w:rPr>
        <w:sectPr w:rsidR="004C0FEA" w:rsidSect="00577F0E">
          <w:pgSz w:w="16838" w:h="11906" w:orient="landscape"/>
          <w:pgMar w:top="992" w:right="1134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4C0FEA" w:rsidRPr="004C0FEA" w:rsidRDefault="004C0FEA" w:rsidP="004C0FEA">
      <w:pPr>
        <w:jc w:val="center"/>
        <w:rPr>
          <w:b/>
          <w:sz w:val="26"/>
          <w:szCs w:val="26"/>
          <w:lang w:val="ru-RU"/>
        </w:rPr>
      </w:pPr>
      <w:r w:rsidRPr="004C0FEA">
        <w:rPr>
          <w:b/>
          <w:sz w:val="26"/>
          <w:szCs w:val="26"/>
          <w:lang w:val="ru-RU"/>
        </w:rPr>
        <w:lastRenderedPageBreak/>
        <w:t>АДМИНИСТРАЦИЯ КУХАРЕВСКОГО СЕЛЬСКОГО ПОСЕЛЕНИЯ ИСИЛЬКУЛЬСКОГО МУНИЦИПАЛЬНОГО РАЙОНА</w:t>
      </w:r>
    </w:p>
    <w:p w:rsidR="004C0FEA" w:rsidRPr="004C0FEA" w:rsidRDefault="004C0FEA" w:rsidP="004C0FEA">
      <w:pPr>
        <w:jc w:val="center"/>
        <w:rPr>
          <w:b/>
          <w:sz w:val="26"/>
          <w:szCs w:val="26"/>
          <w:lang w:val="ru-RU"/>
        </w:rPr>
      </w:pPr>
      <w:r w:rsidRPr="004C0FEA">
        <w:rPr>
          <w:b/>
          <w:sz w:val="26"/>
          <w:szCs w:val="26"/>
          <w:lang w:val="ru-RU"/>
        </w:rPr>
        <w:t xml:space="preserve"> ОМСКОЙ ОБЛАСТИ</w:t>
      </w:r>
    </w:p>
    <w:p w:rsidR="004C0FEA" w:rsidRPr="004C0FEA" w:rsidRDefault="004C0FEA" w:rsidP="004C0FEA">
      <w:pPr>
        <w:jc w:val="center"/>
        <w:rPr>
          <w:b/>
          <w:sz w:val="26"/>
          <w:szCs w:val="26"/>
          <w:lang w:val="ru-RU"/>
        </w:rPr>
      </w:pPr>
    </w:p>
    <w:p w:rsidR="004C0FEA" w:rsidRPr="004C0FEA" w:rsidRDefault="004C0FEA" w:rsidP="004C0FEA">
      <w:pPr>
        <w:jc w:val="center"/>
        <w:rPr>
          <w:b/>
          <w:sz w:val="26"/>
          <w:szCs w:val="26"/>
          <w:lang w:val="ru-RU"/>
        </w:rPr>
      </w:pPr>
      <w:r w:rsidRPr="004C0FEA">
        <w:rPr>
          <w:b/>
          <w:sz w:val="26"/>
          <w:szCs w:val="26"/>
          <w:lang w:val="ru-RU"/>
        </w:rPr>
        <w:t xml:space="preserve">ПОСТАНОВЛЕНИЕ </w:t>
      </w:r>
    </w:p>
    <w:p w:rsidR="004C0FEA" w:rsidRPr="004C0FEA" w:rsidRDefault="004C0FEA" w:rsidP="004C0FEA">
      <w:pPr>
        <w:tabs>
          <w:tab w:val="left" w:pos="4110"/>
        </w:tabs>
        <w:rPr>
          <w:b/>
          <w:lang w:val="ru-RU"/>
        </w:rPr>
      </w:pPr>
      <w:r w:rsidRPr="004C0FEA">
        <w:rPr>
          <w:b/>
          <w:lang w:val="ru-RU"/>
        </w:rPr>
        <w:tab/>
      </w:r>
    </w:p>
    <w:p w:rsidR="004C0FEA" w:rsidRPr="004C0FEA" w:rsidRDefault="004C0FEA" w:rsidP="004C0FEA">
      <w:pPr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>От 22.07.2024 года</w:t>
      </w:r>
      <w:r w:rsidRPr="004C0FEA">
        <w:rPr>
          <w:sz w:val="26"/>
          <w:szCs w:val="26"/>
          <w:lang w:val="ru-RU"/>
        </w:rPr>
        <w:tab/>
      </w:r>
      <w:r w:rsidRPr="004C0FEA">
        <w:rPr>
          <w:sz w:val="26"/>
          <w:szCs w:val="26"/>
          <w:lang w:val="ru-RU"/>
        </w:rPr>
        <w:tab/>
      </w:r>
      <w:r w:rsidRPr="004C0FEA">
        <w:rPr>
          <w:sz w:val="26"/>
          <w:szCs w:val="26"/>
          <w:lang w:val="ru-RU"/>
        </w:rPr>
        <w:tab/>
        <w:t xml:space="preserve">                                                                              № 67</w:t>
      </w:r>
    </w:p>
    <w:p w:rsidR="004C0FEA" w:rsidRPr="004C0FEA" w:rsidRDefault="004C0FEA" w:rsidP="004C0FEA">
      <w:pPr>
        <w:rPr>
          <w:sz w:val="24"/>
          <w:szCs w:val="24"/>
          <w:lang w:val="ru-RU"/>
        </w:rPr>
      </w:pPr>
      <w:r w:rsidRPr="004C0FEA">
        <w:rPr>
          <w:sz w:val="24"/>
          <w:szCs w:val="24"/>
          <w:lang w:val="ru-RU"/>
        </w:rPr>
        <w:t xml:space="preserve">с. Маргенау    </w:t>
      </w:r>
    </w:p>
    <w:p w:rsidR="004C0FEA" w:rsidRPr="004C0FEA" w:rsidRDefault="004C0FEA" w:rsidP="004C0FEA">
      <w:pPr>
        <w:autoSpaceDE w:val="0"/>
        <w:autoSpaceDN w:val="0"/>
        <w:adjustRightInd w:val="0"/>
        <w:rPr>
          <w:lang w:val="ru-RU"/>
        </w:rPr>
      </w:pPr>
    </w:p>
    <w:p w:rsidR="004C0FEA" w:rsidRPr="004C0FEA" w:rsidRDefault="004C0FEA" w:rsidP="004C0FEA">
      <w:pPr>
        <w:ind w:right="2691"/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>О внесении изменений в Постановление Администрации К</w:t>
      </w:r>
      <w:r w:rsidRPr="004C0FEA">
        <w:rPr>
          <w:sz w:val="26"/>
          <w:szCs w:val="26"/>
          <w:lang w:val="ru-RU"/>
        </w:rPr>
        <w:t>у</w:t>
      </w:r>
      <w:r w:rsidRPr="004C0FEA">
        <w:rPr>
          <w:sz w:val="26"/>
          <w:szCs w:val="26"/>
          <w:lang w:val="ru-RU"/>
        </w:rPr>
        <w:t>харевского сельского поселения от 26.12.2016 № 155 «О П</w:t>
      </w:r>
      <w:r w:rsidRPr="004C0FEA">
        <w:rPr>
          <w:sz w:val="26"/>
          <w:szCs w:val="26"/>
          <w:lang w:val="ru-RU"/>
        </w:rPr>
        <w:t>о</w:t>
      </w:r>
      <w:r w:rsidRPr="004C0FEA">
        <w:rPr>
          <w:sz w:val="26"/>
          <w:szCs w:val="26"/>
          <w:lang w:val="ru-RU"/>
        </w:rPr>
        <w:t xml:space="preserve">рядке формирования и ведения реестра источников доходов, бюджета Кухаревского сельского поселения Исилькульского муниципального района Омской области» </w:t>
      </w:r>
    </w:p>
    <w:p w:rsidR="004C0FEA" w:rsidRPr="004C0FEA" w:rsidRDefault="004C0FEA" w:rsidP="004C0FEA">
      <w:pPr>
        <w:ind w:right="2875"/>
        <w:jc w:val="both"/>
        <w:rPr>
          <w:sz w:val="26"/>
          <w:szCs w:val="26"/>
          <w:lang w:val="ru-RU"/>
        </w:rPr>
      </w:pPr>
    </w:p>
    <w:p w:rsidR="004C0FEA" w:rsidRPr="004C0FEA" w:rsidRDefault="004C0FEA" w:rsidP="004C0FE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proofErr w:type="gramStart"/>
      <w:r w:rsidRPr="004C0FEA">
        <w:rPr>
          <w:color w:val="000000"/>
          <w:sz w:val="26"/>
          <w:szCs w:val="26"/>
          <w:lang w:val="ru-RU"/>
        </w:rPr>
        <w:t xml:space="preserve">Рассмотрев протест Исилькульской межрайонной прокуратуры от 28.06.2024 № 7-02-2024/443, в соответствии с положениями </w:t>
      </w:r>
      <w:r w:rsidRPr="004C0FEA">
        <w:rPr>
          <w:sz w:val="26"/>
          <w:szCs w:val="26"/>
          <w:lang w:val="ru-RU"/>
        </w:rPr>
        <w:t>Федерального закона от 06.10.2003 года № 131-ФЗ «Об общих принципах организации местного самоупра</w:t>
      </w:r>
      <w:r w:rsidRPr="004C0FEA">
        <w:rPr>
          <w:sz w:val="26"/>
          <w:szCs w:val="26"/>
          <w:lang w:val="ru-RU"/>
        </w:rPr>
        <w:t>в</w:t>
      </w:r>
      <w:r w:rsidRPr="004C0FEA">
        <w:rPr>
          <w:sz w:val="26"/>
          <w:szCs w:val="26"/>
          <w:lang w:val="ru-RU"/>
        </w:rPr>
        <w:t xml:space="preserve">ления в Российской Федерации», </w:t>
      </w:r>
      <w:r w:rsidRPr="004C0FEA">
        <w:rPr>
          <w:color w:val="000000"/>
          <w:sz w:val="26"/>
          <w:szCs w:val="26"/>
          <w:lang w:val="ru-RU"/>
        </w:rPr>
        <w:t>постановлением Правительства Российской Фед</w:t>
      </w:r>
      <w:r w:rsidRPr="004C0FEA">
        <w:rPr>
          <w:color w:val="000000"/>
          <w:sz w:val="26"/>
          <w:szCs w:val="26"/>
          <w:lang w:val="ru-RU"/>
        </w:rPr>
        <w:t>е</w:t>
      </w:r>
      <w:r w:rsidRPr="004C0FEA">
        <w:rPr>
          <w:color w:val="000000"/>
          <w:sz w:val="26"/>
          <w:szCs w:val="26"/>
          <w:lang w:val="ru-RU"/>
        </w:rPr>
        <w:t>рации от 31.08.2016 № 868 «О порядке формирования и ведения перечня источн</w:t>
      </w:r>
      <w:r w:rsidRPr="004C0FEA">
        <w:rPr>
          <w:color w:val="000000"/>
          <w:sz w:val="26"/>
          <w:szCs w:val="26"/>
          <w:lang w:val="ru-RU"/>
        </w:rPr>
        <w:t>и</w:t>
      </w:r>
      <w:r w:rsidRPr="004C0FEA">
        <w:rPr>
          <w:color w:val="000000"/>
          <w:sz w:val="26"/>
          <w:szCs w:val="26"/>
          <w:lang w:val="ru-RU"/>
        </w:rPr>
        <w:t>ков доходов Российской Федерации»</w:t>
      </w:r>
      <w:r w:rsidRPr="004C0FEA">
        <w:rPr>
          <w:sz w:val="26"/>
          <w:szCs w:val="26"/>
          <w:lang w:val="ru-RU"/>
        </w:rPr>
        <w:t>, руководствуясь Уставом Кухаревского сел</w:t>
      </w:r>
      <w:r w:rsidRPr="004C0FEA">
        <w:rPr>
          <w:sz w:val="26"/>
          <w:szCs w:val="26"/>
          <w:lang w:val="ru-RU"/>
        </w:rPr>
        <w:t>ь</w:t>
      </w:r>
      <w:r w:rsidRPr="004C0FEA">
        <w:rPr>
          <w:sz w:val="26"/>
          <w:szCs w:val="26"/>
          <w:lang w:val="ru-RU"/>
        </w:rPr>
        <w:t>ского поселения, Администрация Кухаревского сельского поселения Исилькульск</w:t>
      </w:r>
      <w:r w:rsidRPr="004C0FEA">
        <w:rPr>
          <w:sz w:val="26"/>
          <w:szCs w:val="26"/>
          <w:lang w:val="ru-RU"/>
        </w:rPr>
        <w:t>о</w:t>
      </w:r>
      <w:r w:rsidRPr="004C0FEA">
        <w:rPr>
          <w:sz w:val="26"/>
          <w:szCs w:val="26"/>
          <w:lang w:val="ru-RU"/>
        </w:rPr>
        <w:t>го муниципального района Омской области ПОСТАНОВЛЯЕТ:</w:t>
      </w:r>
      <w:proofErr w:type="gramEnd"/>
    </w:p>
    <w:p w:rsidR="004C0FEA" w:rsidRPr="004C0FEA" w:rsidRDefault="004C0FEA" w:rsidP="004C0FEA">
      <w:pPr>
        <w:ind w:firstLine="720"/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>1. Внести в Постановление Администрации Кухаревского сельского поселения от 26.12.2016 № 155 «О Порядке формирования и ведения реестра источников д</w:t>
      </w:r>
      <w:r w:rsidRPr="004C0FEA">
        <w:rPr>
          <w:sz w:val="26"/>
          <w:szCs w:val="26"/>
          <w:lang w:val="ru-RU"/>
        </w:rPr>
        <w:t>о</w:t>
      </w:r>
      <w:r w:rsidRPr="004C0FEA">
        <w:rPr>
          <w:sz w:val="26"/>
          <w:szCs w:val="26"/>
          <w:lang w:val="ru-RU"/>
        </w:rPr>
        <w:t>ходов, бюджета Кухаревского сельского поселения Исилькульского муниципальн</w:t>
      </w:r>
      <w:r w:rsidRPr="004C0FEA">
        <w:rPr>
          <w:sz w:val="26"/>
          <w:szCs w:val="26"/>
          <w:lang w:val="ru-RU"/>
        </w:rPr>
        <w:t>о</w:t>
      </w:r>
      <w:r w:rsidRPr="004C0FEA">
        <w:rPr>
          <w:sz w:val="26"/>
          <w:szCs w:val="26"/>
          <w:lang w:val="ru-RU"/>
        </w:rPr>
        <w:t>го района Омской области» следующие изменения: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1.1. Пункт 11  Порядка - исключить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1.2. Пункт 19 Порядка дополнить подпунктом 3 следующего содержания: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«3) соответствия информации иным нормам, установленным в порядке вед</w:t>
      </w:r>
      <w:r w:rsidRPr="004C0FEA">
        <w:rPr>
          <w:color w:val="000000"/>
          <w:sz w:val="26"/>
          <w:szCs w:val="26"/>
          <w:lang w:val="ru-RU"/>
        </w:rPr>
        <w:t>е</w:t>
      </w:r>
      <w:r w:rsidRPr="004C0FEA">
        <w:rPr>
          <w:color w:val="000000"/>
          <w:sz w:val="26"/>
          <w:szCs w:val="26"/>
          <w:lang w:val="ru-RU"/>
        </w:rPr>
        <w:t>ния реестра источников доходов бюджета (при наличии).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1.3. Пункт 16 Порядка – исключить.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1.4. Пункт 17 Порядка изложить в следующей редакции:</w:t>
      </w:r>
    </w:p>
    <w:p w:rsidR="004C0FEA" w:rsidRDefault="004C0FEA" w:rsidP="004C0F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D3B99">
        <w:rPr>
          <w:sz w:val="26"/>
          <w:szCs w:val="26"/>
        </w:rPr>
        <w:t xml:space="preserve">17. </w:t>
      </w:r>
      <w:proofErr w:type="gramStart"/>
      <w:r w:rsidRPr="000D3B99">
        <w:rPr>
          <w:sz w:val="26"/>
          <w:szCs w:val="26"/>
        </w:rPr>
        <w:t>Информация, подлежащая включению в перечень, указанная в </w:t>
      </w:r>
      <w:hyperlink r:id="rId10" w:anchor="block_1007" w:history="1">
        <w:r w:rsidRPr="000D3B99">
          <w:rPr>
            <w:rStyle w:val="afc"/>
            <w:rFonts w:eastAsiaTheme="majorEastAsia"/>
            <w:color w:val="auto"/>
            <w:sz w:val="26"/>
            <w:szCs w:val="26"/>
          </w:rPr>
          <w:t>пунктах 10</w:t>
        </w:r>
      </w:hyperlink>
      <w:r w:rsidRPr="000D3B99">
        <w:rPr>
          <w:sz w:val="26"/>
          <w:szCs w:val="26"/>
        </w:rPr>
        <w:t> и 11 настоящих Правил, формируется участниками процесса ведения перечня на осн</w:t>
      </w:r>
      <w:r w:rsidRPr="000D3B99">
        <w:rPr>
          <w:sz w:val="26"/>
          <w:szCs w:val="26"/>
        </w:rPr>
        <w:t>о</w:t>
      </w:r>
      <w:r w:rsidRPr="000D3B99">
        <w:rPr>
          <w:sz w:val="26"/>
          <w:szCs w:val="26"/>
        </w:rPr>
        <w:t xml:space="preserve">ве нормативных правовых актов Российской Федерации, нормативных правовых актов </w:t>
      </w:r>
      <w:r w:rsidRPr="000D3B99">
        <w:rPr>
          <w:sz w:val="26"/>
          <w:szCs w:val="26"/>
        </w:rPr>
        <w:lastRenderedPageBreak/>
        <w:t>субъектов Российской Федерации, муниципальных правовых актов, указанных в пунктах 7 и 8 настоящих Правил, утвержденных П</w:t>
      </w:r>
      <w:r w:rsidRPr="000D3B99">
        <w:rPr>
          <w:sz w:val="26"/>
          <w:szCs w:val="26"/>
          <w:shd w:val="clear" w:color="auto" w:fill="FFFFFF"/>
        </w:rPr>
        <w:t>остановлением Правительства РФ от 31.08.2016 № 868 «О порядке формирования и ведения перечня источников доходов Ро</w:t>
      </w:r>
      <w:r w:rsidRPr="000D3B99">
        <w:rPr>
          <w:sz w:val="26"/>
          <w:szCs w:val="26"/>
          <w:shd w:val="clear" w:color="auto" w:fill="FFFFFF"/>
        </w:rPr>
        <w:t>с</w:t>
      </w:r>
      <w:r w:rsidRPr="000D3B99">
        <w:rPr>
          <w:sz w:val="26"/>
          <w:szCs w:val="26"/>
          <w:shd w:val="clear" w:color="auto" w:fill="FFFFFF"/>
        </w:rPr>
        <w:t>сийской Федерации»</w:t>
      </w:r>
      <w:r w:rsidRPr="000D3B99">
        <w:rPr>
          <w:sz w:val="26"/>
          <w:szCs w:val="26"/>
        </w:rPr>
        <w:t>, а</w:t>
      </w:r>
      <w:proofErr w:type="gramEnd"/>
      <w:r w:rsidRPr="000D3B99">
        <w:rPr>
          <w:sz w:val="26"/>
          <w:szCs w:val="26"/>
        </w:rPr>
        <w:t xml:space="preserve"> </w:t>
      </w:r>
      <w:proofErr w:type="gramStart"/>
      <w:r w:rsidRPr="000D3B99">
        <w:rPr>
          <w:sz w:val="26"/>
          <w:szCs w:val="26"/>
        </w:rPr>
        <w:t>также договоров (соглашений), указанных в пункте 8 Правил у</w:t>
      </w:r>
      <w:r w:rsidRPr="000D3B99">
        <w:rPr>
          <w:sz w:val="26"/>
          <w:szCs w:val="26"/>
        </w:rPr>
        <w:t>т</w:t>
      </w:r>
      <w:r w:rsidRPr="000D3B99">
        <w:rPr>
          <w:sz w:val="26"/>
          <w:szCs w:val="26"/>
        </w:rPr>
        <w:t>вержденных П</w:t>
      </w:r>
      <w:r w:rsidRPr="000D3B99">
        <w:rPr>
          <w:sz w:val="26"/>
          <w:szCs w:val="26"/>
          <w:shd w:val="clear" w:color="auto" w:fill="FFFFFF"/>
        </w:rPr>
        <w:t>остановлением Правительства РФ от 31.08.2016 № 868</w:t>
      </w:r>
      <w:r w:rsidRPr="000D3B99">
        <w:rPr>
          <w:sz w:val="26"/>
          <w:szCs w:val="26"/>
        </w:rPr>
        <w:t>, и обновляется уч</w:t>
      </w:r>
      <w:r w:rsidRPr="000D3B99">
        <w:rPr>
          <w:sz w:val="26"/>
          <w:szCs w:val="26"/>
        </w:rPr>
        <w:t>а</w:t>
      </w:r>
      <w:r w:rsidRPr="000D3B99">
        <w:rPr>
          <w:sz w:val="26"/>
          <w:szCs w:val="26"/>
        </w:rPr>
        <w:t>стниками процесса ведения перечня не позднее 10 рабочих дней со дня принятия новых или внесения изменений в действующие нормативные правовые акты Российской Фед</w:t>
      </w:r>
      <w:r w:rsidRPr="000D3B99">
        <w:rPr>
          <w:sz w:val="26"/>
          <w:szCs w:val="26"/>
        </w:rPr>
        <w:t>е</w:t>
      </w:r>
      <w:r w:rsidRPr="000D3B99">
        <w:rPr>
          <w:sz w:val="26"/>
          <w:szCs w:val="26"/>
        </w:rPr>
        <w:t>рации, нормативные правовые акты субъектов Российской Федерации, муниципальные правовые акты, указанные в пунктах 7 и 8 Правил, утвержденных П</w:t>
      </w:r>
      <w:r w:rsidRPr="000D3B99">
        <w:rPr>
          <w:sz w:val="26"/>
          <w:szCs w:val="26"/>
          <w:shd w:val="clear" w:color="auto" w:fill="FFFFFF"/>
        </w:rPr>
        <w:t>остановлением Пр</w:t>
      </w:r>
      <w:r w:rsidRPr="000D3B99">
        <w:rPr>
          <w:sz w:val="26"/>
          <w:szCs w:val="26"/>
          <w:shd w:val="clear" w:color="auto" w:fill="FFFFFF"/>
        </w:rPr>
        <w:t>а</w:t>
      </w:r>
      <w:r w:rsidRPr="000D3B99">
        <w:rPr>
          <w:sz w:val="26"/>
          <w:szCs w:val="26"/>
          <w:shd w:val="clear" w:color="auto" w:fill="FFFFFF"/>
        </w:rPr>
        <w:t>вительства РФ</w:t>
      </w:r>
      <w:proofErr w:type="gramEnd"/>
      <w:r w:rsidRPr="000D3B99">
        <w:rPr>
          <w:sz w:val="26"/>
          <w:szCs w:val="26"/>
          <w:shd w:val="clear" w:color="auto" w:fill="FFFFFF"/>
        </w:rPr>
        <w:t xml:space="preserve"> от 31.08.2016 № 868 ,</w:t>
      </w:r>
      <w:r w:rsidRPr="000D3B99">
        <w:rPr>
          <w:sz w:val="26"/>
          <w:szCs w:val="26"/>
        </w:rPr>
        <w:t>а также договоры (соглашения), указанные в пункте 8 Правил, утвержденных П</w:t>
      </w:r>
      <w:r w:rsidRPr="000D3B99">
        <w:rPr>
          <w:sz w:val="26"/>
          <w:szCs w:val="26"/>
          <w:shd w:val="clear" w:color="auto" w:fill="FFFFFF"/>
        </w:rPr>
        <w:t>остановлением Правительства РФ от 31.08.2016 № 868</w:t>
      </w:r>
      <w:r w:rsidRPr="000D3B99">
        <w:rPr>
          <w:sz w:val="26"/>
          <w:szCs w:val="26"/>
        </w:rPr>
        <w:t>.</w:t>
      </w:r>
    </w:p>
    <w:p w:rsidR="004C0FEA" w:rsidRPr="009957A8" w:rsidRDefault="004C0FEA" w:rsidP="004C0F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D3B99">
        <w:rPr>
          <w:sz w:val="26"/>
          <w:szCs w:val="26"/>
        </w:rPr>
        <w:t>Информация, подлежащая включению в перечень, указанная в </w:t>
      </w:r>
      <w:hyperlink r:id="rId11" w:anchor="block_1007" w:history="1">
        <w:r w:rsidRPr="000D3B99">
          <w:rPr>
            <w:rStyle w:val="afc"/>
            <w:rFonts w:eastAsiaTheme="majorEastAsia"/>
            <w:color w:val="auto"/>
            <w:sz w:val="26"/>
            <w:szCs w:val="26"/>
          </w:rPr>
          <w:t>пунктах 10</w:t>
        </w:r>
      </w:hyperlink>
      <w:r w:rsidRPr="000D3B99">
        <w:rPr>
          <w:sz w:val="26"/>
          <w:szCs w:val="26"/>
        </w:rPr>
        <w:t> и 11 настоящих Правил, также может по согласованию с финансовым органом, орг</w:t>
      </w:r>
      <w:r w:rsidRPr="000D3B99">
        <w:rPr>
          <w:sz w:val="26"/>
          <w:szCs w:val="26"/>
        </w:rPr>
        <w:t>а</w:t>
      </w:r>
      <w:r w:rsidRPr="000D3B99">
        <w:rPr>
          <w:sz w:val="26"/>
          <w:szCs w:val="26"/>
        </w:rPr>
        <w:t>ном управления государственным внебюджетным фондом формироваться и включаться в перечень участниками процесса ведения перечня исходя из положений проектов норм</w:t>
      </w:r>
      <w:r w:rsidRPr="000D3B99">
        <w:rPr>
          <w:sz w:val="26"/>
          <w:szCs w:val="26"/>
        </w:rPr>
        <w:t>а</w:t>
      </w:r>
      <w:r w:rsidRPr="000D3B99">
        <w:rPr>
          <w:sz w:val="26"/>
          <w:szCs w:val="26"/>
        </w:rPr>
        <w:t xml:space="preserve">тивных правовых актов Российской Федерации, нормативных правовых актов субъектов Российской Федерации, муниципальных </w:t>
      </w:r>
      <w:r w:rsidRPr="009957A8">
        <w:rPr>
          <w:sz w:val="26"/>
          <w:szCs w:val="26"/>
        </w:rPr>
        <w:t>правовых актов, указанных в пунктах 7 и 8 Пр</w:t>
      </w:r>
      <w:r w:rsidRPr="009957A8">
        <w:rPr>
          <w:sz w:val="26"/>
          <w:szCs w:val="26"/>
        </w:rPr>
        <w:t>а</w:t>
      </w:r>
      <w:r w:rsidRPr="009957A8">
        <w:rPr>
          <w:sz w:val="26"/>
          <w:szCs w:val="26"/>
        </w:rPr>
        <w:t>вил, утвержденных</w:t>
      </w:r>
      <w:proofErr w:type="gramEnd"/>
      <w:r w:rsidRPr="009957A8">
        <w:rPr>
          <w:sz w:val="26"/>
          <w:szCs w:val="26"/>
        </w:rPr>
        <w:t xml:space="preserve"> П</w:t>
      </w:r>
      <w:r w:rsidRPr="009957A8">
        <w:rPr>
          <w:sz w:val="26"/>
          <w:szCs w:val="26"/>
          <w:shd w:val="clear" w:color="auto" w:fill="FFFFFF"/>
        </w:rPr>
        <w:t xml:space="preserve">остановлением Правительства РФ от 31.08.2016 № 868 , </w:t>
      </w:r>
      <w:r w:rsidRPr="009957A8">
        <w:rPr>
          <w:sz w:val="26"/>
          <w:szCs w:val="26"/>
        </w:rPr>
        <w:t>а также д</w:t>
      </w:r>
      <w:r w:rsidRPr="009957A8">
        <w:rPr>
          <w:sz w:val="26"/>
          <w:szCs w:val="26"/>
        </w:rPr>
        <w:t>о</w:t>
      </w:r>
      <w:r w:rsidRPr="009957A8">
        <w:rPr>
          <w:sz w:val="26"/>
          <w:szCs w:val="26"/>
        </w:rPr>
        <w:t>говоров (соглашений), указанных в пункте 8 Правил, утвержденных П</w:t>
      </w:r>
      <w:r w:rsidRPr="009957A8">
        <w:rPr>
          <w:sz w:val="26"/>
          <w:szCs w:val="26"/>
          <w:shd w:val="clear" w:color="auto" w:fill="FFFFFF"/>
        </w:rPr>
        <w:t>остановлением Правительства РФ от 31.08.2016 № 868</w:t>
      </w:r>
      <w:r w:rsidRPr="009957A8">
        <w:rPr>
          <w:sz w:val="26"/>
          <w:szCs w:val="26"/>
        </w:rPr>
        <w:t>.».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1.5. Пункт 18 Порядка изложить в следующей редакции:</w:t>
      </w:r>
    </w:p>
    <w:p w:rsidR="004C0FEA" w:rsidRPr="004C0FEA" w:rsidRDefault="004C0FEA" w:rsidP="004C0FE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«18. Участники </w:t>
      </w:r>
      <w:proofErr w:type="gramStart"/>
      <w:r w:rsidRPr="004C0FEA">
        <w:rPr>
          <w:color w:val="000000"/>
          <w:sz w:val="26"/>
          <w:szCs w:val="26"/>
          <w:lang w:val="ru-RU"/>
        </w:rPr>
        <w:t>процесса ведения реестра источников доходов  бюджета сел</w:t>
      </w:r>
      <w:r w:rsidRPr="004C0FEA">
        <w:rPr>
          <w:color w:val="000000"/>
          <w:sz w:val="26"/>
          <w:szCs w:val="26"/>
          <w:lang w:val="ru-RU"/>
        </w:rPr>
        <w:t>ь</w:t>
      </w:r>
      <w:r w:rsidRPr="004C0FEA">
        <w:rPr>
          <w:color w:val="000000"/>
          <w:sz w:val="26"/>
          <w:szCs w:val="26"/>
          <w:lang w:val="ru-RU"/>
        </w:rPr>
        <w:t>ского поселения</w:t>
      </w:r>
      <w:proofErr w:type="gramEnd"/>
      <w:r w:rsidRPr="004C0FEA">
        <w:rPr>
          <w:color w:val="000000"/>
          <w:sz w:val="26"/>
          <w:szCs w:val="26"/>
          <w:lang w:val="ru-RU"/>
        </w:rPr>
        <w:t xml:space="preserve"> предоставляют в Администрацию Кухаревского сельского посел</w:t>
      </w:r>
      <w:r w:rsidRPr="004C0FEA">
        <w:rPr>
          <w:color w:val="000000"/>
          <w:sz w:val="26"/>
          <w:szCs w:val="26"/>
          <w:lang w:val="ru-RU"/>
        </w:rPr>
        <w:t>е</w:t>
      </w:r>
      <w:r w:rsidRPr="004C0FEA">
        <w:rPr>
          <w:color w:val="000000"/>
          <w:sz w:val="26"/>
          <w:szCs w:val="26"/>
          <w:lang w:val="ru-RU"/>
        </w:rPr>
        <w:t>ния Исилькульского муниципального района Омской области сведения необход</w:t>
      </w:r>
      <w:r w:rsidRPr="004C0FEA">
        <w:rPr>
          <w:color w:val="000000"/>
          <w:sz w:val="26"/>
          <w:szCs w:val="26"/>
          <w:lang w:val="ru-RU"/>
        </w:rPr>
        <w:t>и</w:t>
      </w:r>
      <w:r w:rsidRPr="004C0FEA">
        <w:rPr>
          <w:color w:val="000000"/>
          <w:sz w:val="26"/>
          <w:szCs w:val="26"/>
          <w:lang w:val="ru-RU"/>
        </w:rPr>
        <w:t>мые для ведения реестра источников доходов  бюджета сельского поселения, в сл</w:t>
      </w:r>
      <w:r w:rsidRPr="004C0FEA">
        <w:rPr>
          <w:color w:val="000000"/>
          <w:sz w:val="26"/>
          <w:szCs w:val="26"/>
          <w:lang w:val="ru-RU"/>
        </w:rPr>
        <w:t>е</w:t>
      </w:r>
      <w:r w:rsidRPr="004C0FEA">
        <w:rPr>
          <w:color w:val="000000"/>
          <w:sz w:val="26"/>
          <w:szCs w:val="26"/>
          <w:lang w:val="ru-RU"/>
        </w:rPr>
        <w:t>дующие сроки: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1) информации, указанной в </w:t>
      </w:r>
      <w:hyperlink r:id="rId12" w:history="1">
        <w:r w:rsidRPr="004C0FEA">
          <w:rPr>
            <w:color w:val="000000"/>
            <w:sz w:val="26"/>
            <w:szCs w:val="26"/>
            <w:lang w:val="ru-RU"/>
          </w:rPr>
          <w:t xml:space="preserve">подпунктах 1 -5 </w:t>
        </w:r>
      </w:hyperlink>
      <w:r w:rsidRPr="004C0FEA">
        <w:rPr>
          <w:color w:val="000000"/>
          <w:sz w:val="26"/>
          <w:szCs w:val="26"/>
          <w:lang w:val="ru-RU"/>
        </w:rPr>
        <w:t xml:space="preserve"> пункта 10 и </w:t>
      </w:r>
      <w:hyperlink r:id="rId13" w:history="1">
        <w:r w:rsidRPr="004C0FEA">
          <w:rPr>
            <w:color w:val="000000"/>
            <w:sz w:val="26"/>
            <w:szCs w:val="26"/>
            <w:lang w:val="ru-RU"/>
          </w:rPr>
          <w:t xml:space="preserve">подпунктах 1 -7 </w:t>
        </w:r>
      </w:hyperlink>
      <w:r w:rsidRPr="004C0FEA">
        <w:rPr>
          <w:color w:val="000000"/>
          <w:sz w:val="26"/>
          <w:szCs w:val="26"/>
          <w:lang w:val="ru-RU"/>
        </w:rPr>
        <w:t>пункта 11 настоящего Порядка, – незамедлительно, но не позднее одного рабочего дня со дня внесения указанной информации в перечень источников доходов Ро</w:t>
      </w:r>
      <w:r w:rsidRPr="004C0FEA">
        <w:rPr>
          <w:color w:val="000000"/>
          <w:sz w:val="26"/>
          <w:szCs w:val="26"/>
          <w:lang w:val="ru-RU"/>
        </w:rPr>
        <w:t>с</w:t>
      </w:r>
      <w:r w:rsidRPr="004C0FEA">
        <w:rPr>
          <w:color w:val="000000"/>
          <w:sz w:val="26"/>
          <w:szCs w:val="26"/>
          <w:lang w:val="ru-RU"/>
        </w:rPr>
        <w:t>сийской Федерации, реестр источников доходов  бюджета сельского поселения;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2) информации, указанной в </w:t>
      </w:r>
      <w:hyperlink r:id="rId14" w:history="1">
        <w:r w:rsidRPr="004C0FEA">
          <w:rPr>
            <w:color w:val="000000"/>
            <w:sz w:val="26"/>
            <w:szCs w:val="26"/>
            <w:lang w:val="ru-RU"/>
          </w:rPr>
          <w:t>подпунктах 7,8,9</w:t>
        </w:r>
      </w:hyperlink>
      <w:r w:rsidRPr="004C0FEA">
        <w:rPr>
          <w:color w:val="000000"/>
          <w:sz w:val="26"/>
          <w:szCs w:val="26"/>
          <w:lang w:val="ru-RU"/>
        </w:rPr>
        <w:t xml:space="preserve"> </w:t>
      </w:r>
      <w:hyperlink r:id="rId15" w:history="1">
        <w:r w:rsidRPr="004C0FEA">
          <w:rPr>
            <w:color w:val="000000"/>
            <w:sz w:val="26"/>
            <w:szCs w:val="26"/>
            <w:lang w:val="ru-RU"/>
          </w:rPr>
          <w:t>пункта</w:t>
        </w:r>
      </w:hyperlink>
      <w:r w:rsidRPr="004C0FEA">
        <w:rPr>
          <w:color w:val="000000"/>
          <w:sz w:val="26"/>
          <w:szCs w:val="26"/>
          <w:lang w:val="ru-RU"/>
        </w:rPr>
        <w:t xml:space="preserve"> 10 настоящего Порядка, – не позднее 5 рабочих дней со дня принятия или внесения изменений в решение о бюджете и </w:t>
      </w:r>
      <w:proofErr w:type="gramStart"/>
      <w:r w:rsidRPr="004C0FEA">
        <w:rPr>
          <w:color w:val="000000"/>
          <w:sz w:val="26"/>
          <w:szCs w:val="26"/>
          <w:lang w:val="ru-RU"/>
        </w:rPr>
        <w:t>решение</w:t>
      </w:r>
      <w:proofErr w:type="gramEnd"/>
      <w:r w:rsidRPr="004C0FEA">
        <w:rPr>
          <w:color w:val="000000"/>
          <w:sz w:val="26"/>
          <w:szCs w:val="26"/>
          <w:lang w:val="ru-RU"/>
        </w:rPr>
        <w:t xml:space="preserve"> об исполнении бюджета;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3) информации, указанной в </w:t>
      </w:r>
      <w:hyperlink r:id="rId16" w:history="1">
        <w:r w:rsidRPr="004C0FEA">
          <w:rPr>
            <w:color w:val="000000"/>
            <w:sz w:val="26"/>
            <w:szCs w:val="26"/>
            <w:lang w:val="ru-RU"/>
          </w:rPr>
          <w:t>подпункте 9 пункта 1</w:t>
        </w:r>
      </w:hyperlink>
      <w:r w:rsidRPr="004C0FEA">
        <w:rPr>
          <w:color w:val="000000"/>
          <w:sz w:val="26"/>
          <w:szCs w:val="26"/>
          <w:lang w:val="ru-RU"/>
        </w:rPr>
        <w:t>0 настоящего Порядка, – с</w:t>
      </w:r>
      <w:r w:rsidRPr="004C0FEA">
        <w:rPr>
          <w:color w:val="000000"/>
          <w:sz w:val="26"/>
          <w:szCs w:val="26"/>
          <w:lang w:val="ru-RU"/>
        </w:rPr>
        <w:t>о</w:t>
      </w:r>
      <w:r w:rsidRPr="004C0FEA">
        <w:rPr>
          <w:color w:val="000000"/>
          <w:sz w:val="26"/>
          <w:szCs w:val="26"/>
          <w:lang w:val="ru-RU"/>
        </w:rPr>
        <w:t xml:space="preserve">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 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4) информации, указанной в </w:t>
      </w:r>
      <w:hyperlink r:id="rId17" w:history="1">
        <w:r w:rsidRPr="004C0FEA">
          <w:rPr>
            <w:color w:val="000000"/>
            <w:sz w:val="26"/>
            <w:szCs w:val="26"/>
            <w:lang w:val="ru-RU"/>
          </w:rPr>
          <w:t>подпунктах 9,11</w:t>
        </w:r>
      </w:hyperlink>
      <w:r w:rsidRPr="004C0FEA">
        <w:rPr>
          <w:color w:val="000000"/>
          <w:sz w:val="26"/>
          <w:szCs w:val="26"/>
          <w:lang w:val="ru-RU"/>
        </w:rPr>
        <w:t xml:space="preserve"> пункта 11 настоящего Порядка  – незамедлительно, но не позднее одного рабочего дня со дня направления указа</w:t>
      </w:r>
      <w:r w:rsidRPr="004C0FEA">
        <w:rPr>
          <w:color w:val="000000"/>
          <w:sz w:val="26"/>
          <w:szCs w:val="26"/>
          <w:lang w:val="ru-RU"/>
        </w:rPr>
        <w:t>н</w:t>
      </w:r>
      <w:r w:rsidRPr="004C0FEA">
        <w:rPr>
          <w:color w:val="000000"/>
          <w:sz w:val="26"/>
          <w:szCs w:val="26"/>
          <w:lang w:val="ru-RU"/>
        </w:rPr>
        <w:t>ной информации в Государственную информационную систему о государственных и муниципальных платежах;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proofErr w:type="gramStart"/>
      <w:r w:rsidRPr="004C0FEA">
        <w:rPr>
          <w:color w:val="000000"/>
          <w:sz w:val="26"/>
          <w:szCs w:val="26"/>
          <w:lang w:val="ru-RU"/>
        </w:rPr>
        <w:t xml:space="preserve">5) информации, указанной в </w:t>
      </w:r>
      <w:hyperlink r:id="rId18" w:history="1">
        <w:r w:rsidRPr="004C0FEA">
          <w:rPr>
            <w:color w:val="000000"/>
            <w:sz w:val="26"/>
            <w:szCs w:val="26"/>
            <w:lang w:val="ru-RU"/>
          </w:rPr>
          <w:t>подпункте 6</w:t>
        </w:r>
      </w:hyperlink>
      <w:r w:rsidRPr="004C0FEA">
        <w:rPr>
          <w:color w:val="000000"/>
          <w:sz w:val="26"/>
          <w:szCs w:val="26"/>
          <w:lang w:val="ru-RU"/>
        </w:rPr>
        <w:t xml:space="preserve"> </w:t>
      </w:r>
      <w:hyperlink r:id="rId19" w:history="1">
        <w:r w:rsidRPr="004C0FEA">
          <w:rPr>
            <w:color w:val="000000"/>
            <w:sz w:val="26"/>
            <w:szCs w:val="26"/>
            <w:lang w:val="ru-RU"/>
          </w:rPr>
          <w:t>пункта 1</w:t>
        </w:r>
      </w:hyperlink>
      <w:r w:rsidRPr="004C0FEA">
        <w:rPr>
          <w:color w:val="000000"/>
          <w:sz w:val="26"/>
          <w:szCs w:val="26"/>
          <w:lang w:val="ru-RU"/>
        </w:rPr>
        <w:t xml:space="preserve">0 настоящего Порядка, – в соответствии с установленными в соответствии с бюджетным законодательством </w:t>
      </w:r>
      <w:r w:rsidRPr="004C0FEA">
        <w:rPr>
          <w:color w:val="000000"/>
          <w:sz w:val="26"/>
          <w:szCs w:val="26"/>
          <w:lang w:val="ru-RU"/>
        </w:rPr>
        <w:lastRenderedPageBreak/>
        <w:t>порядками ведения кассового плана исполнения бюджета и (или) предоставления сведений для ведения кассового плана исполнения бюджета соответствующего ре</w:t>
      </w:r>
      <w:r w:rsidRPr="004C0FEA">
        <w:rPr>
          <w:color w:val="000000"/>
          <w:sz w:val="26"/>
          <w:szCs w:val="26"/>
          <w:lang w:val="ru-RU"/>
        </w:rPr>
        <w:t>е</w:t>
      </w:r>
      <w:r w:rsidRPr="004C0FEA">
        <w:rPr>
          <w:color w:val="000000"/>
          <w:sz w:val="26"/>
          <w:szCs w:val="26"/>
          <w:lang w:val="ru-RU"/>
        </w:rPr>
        <w:t>стра источников доходов бюджета;</w:t>
      </w:r>
      <w:proofErr w:type="gramEnd"/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 6) информации, указанной в </w:t>
      </w:r>
      <w:hyperlink r:id="rId20" w:history="1">
        <w:r w:rsidRPr="004C0FEA">
          <w:rPr>
            <w:color w:val="000000"/>
            <w:sz w:val="26"/>
            <w:szCs w:val="26"/>
            <w:lang w:val="ru-RU"/>
          </w:rPr>
          <w:t>подпункте 12</w:t>
        </w:r>
      </w:hyperlink>
      <w:r w:rsidRPr="004C0FEA">
        <w:rPr>
          <w:color w:val="000000"/>
          <w:sz w:val="26"/>
          <w:szCs w:val="26"/>
          <w:lang w:val="ru-RU"/>
        </w:rPr>
        <w:t xml:space="preserve"> </w:t>
      </w:r>
      <w:hyperlink r:id="rId21" w:history="1">
        <w:r w:rsidRPr="004C0FEA">
          <w:rPr>
            <w:color w:val="000000"/>
            <w:sz w:val="26"/>
            <w:szCs w:val="26"/>
            <w:lang w:val="ru-RU"/>
          </w:rPr>
          <w:t>пункта 1</w:t>
        </w:r>
      </w:hyperlink>
      <w:r w:rsidRPr="004C0FEA">
        <w:rPr>
          <w:color w:val="000000"/>
          <w:sz w:val="26"/>
          <w:szCs w:val="26"/>
          <w:lang w:val="ru-RU"/>
        </w:rPr>
        <w:t>1 настоящего Порядка, – не позднее 10-го рабочего дня каждого месяца года;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7) информации, указанной в </w:t>
      </w:r>
      <w:hyperlink r:id="rId22" w:history="1">
        <w:r w:rsidRPr="004C0FEA">
          <w:rPr>
            <w:color w:val="000000"/>
            <w:sz w:val="26"/>
            <w:szCs w:val="26"/>
            <w:lang w:val="ru-RU"/>
          </w:rPr>
          <w:t>подпункте 10 пункта 1</w:t>
        </w:r>
      </w:hyperlink>
      <w:r w:rsidRPr="004C0FEA">
        <w:rPr>
          <w:color w:val="000000"/>
          <w:sz w:val="26"/>
          <w:szCs w:val="26"/>
          <w:lang w:val="ru-RU"/>
        </w:rPr>
        <w:t xml:space="preserve">0 и </w:t>
      </w:r>
      <w:hyperlink r:id="rId23" w:history="1">
        <w:r w:rsidRPr="004C0FEA">
          <w:rPr>
            <w:color w:val="000000"/>
            <w:sz w:val="26"/>
            <w:szCs w:val="26"/>
            <w:lang w:val="ru-RU"/>
          </w:rPr>
          <w:t>подпункте 10 пункта 1</w:t>
        </w:r>
      </w:hyperlink>
      <w:r w:rsidRPr="004C0FEA">
        <w:rPr>
          <w:color w:val="000000"/>
          <w:sz w:val="26"/>
          <w:szCs w:val="26"/>
          <w:lang w:val="ru-RU"/>
        </w:rPr>
        <w:t xml:space="preserve">1 настоящего Порядка, – в соответствии с бюджетным законодательством </w:t>
      </w:r>
      <w:hyperlink r:id="rId24" w:history="1">
        <w:proofErr w:type="gramStart"/>
        <w:r w:rsidRPr="004C0FEA">
          <w:rPr>
            <w:color w:val="000000"/>
            <w:sz w:val="26"/>
            <w:szCs w:val="26"/>
            <w:lang w:val="ru-RU"/>
          </w:rPr>
          <w:t>п</w:t>
        </w:r>
        <w:proofErr w:type="gramEnd"/>
      </w:hyperlink>
      <w:r w:rsidRPr="004C0FEA">
        <w:rPr>
          <w:color w:val="000000"/>
          <w:sz w:val="26"/>
          <w:szCs w:val="26"/>
          <w:lang w:val="ru-RU"/>
        </w:rPr>
        <w:t>орядками ведения кассового плана исполнения бюджета и (или) предоставления сведений для ведения кассового плана исполнения бюджета, но не позднее 10-го рабочего дня каждого месяца года;</w:t>
      </w:r>
    </w:p>
    <w:p w:rsidR="004C0FEA" w:rsidRPr="004C0FEA" w:rsidRDefault="004C0FEA" w:rsidP="004C0F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 xml:space="preserve">8) информации, указанной в </w:t>
      </w:r>
      <w:hyperlink r:id="rId25" w:history="1">
        <w:r w:rsidRPr="004C0FEA">
          <w:rPr>
            <w:color w:val="000000"/>
            <w:sz w:val="26"/>
            <w:szCs w:val="26"/>
            <w:lang w:val="ru-RU"/>
          </w:rPr>
          <w:t>подпункте 8 пункта 1</w:t>
        </w:r>
      </w:hyperlink>
      <w:r w:rsidRPr="004C0FEA">
        <w:rPr>
          <w:color w:val="000000"/>
          <w:sz w:val="26"/>
          <w:szCs w:val="26"/>
          <w:lang w:val="ru-RU"/>
        </w:rPr>
        <w:t>1 настоящего документа, – незамедлительно, но не позднее одного рабочего дня после осуществления начи</w:t>
      </w:r>
      <w:r w:rsidRPr="004C0FEA">
        <w:rPr>
          <w:color w:val="000000"/>
          <w:sz w:val="26"/>
          <w:szCs w:val="26"/>
          <w:lang w:val="ru-RU"/>
        </w:rPr>
        <w:t>с</w:t>
      </w:r>
      <w:r w:rsidRPr="004C0FEA">
        <w:rPr>
          <w:color w:val="000000"/>
          <w:sz w:val="26"/>
          <w:szCs w:val="26"/>
          <w:lang w:val="ru-RU"/>
        </w:rPr>
        <w:t>ления</w:t>
      </w:r>
      <w:proofErr w:type="gramStart"/>
      <w:r w:rsidRPr="004C0FEA">
        <w:rPr>
          <w:color w:val="000000"/>
          <w:sz w:val="26"/>
          <w:szCs w:val="26"/>
          <w:lang w:val="ru-RU"/>
        </w:rPr>
        <w:t>.».</w:t>
      </w:r>
      <w:proofErr w:type="gramEnd"/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1.6. Пункт 23 Порядка – исключить.</w:t>
      </w:r>
    </w:p>
    <w:p w:rsidR="004C0FEA" w:rsidRPr="004C0FEA" w:rsidRDefault="004C0FEA" w:rsidP="004C0FE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4C0FEA">
        <w:rPr>
          <w:color w:val="000000"/>
          <w:sz w:val="26"/>
          <w:szCs w:val="26"/>
          <w:lang w:val="ru-RU"/>
        </w:rPr>
        <w:t>2. Изменения вступают в силу после их официального опубликования (обн</w:t>
      </w:r>
      <w:r w:rsidRPr="004C0FEA">
        <w:rPr>
          <w:color w:val="000000"/>
          <w:sz w:val="26"/>
          <w:szCs w:val="26"/>
          <w:lang w:val="ru-RU"/>
        </w:rPr>
        <w:t>а</w:t>
      </w:r>
      <w:r w:rsidRPr="004C0FEA">
        <w:rPr>
          <w:color w:val="000000"/>
          <w:sz w:val="26"/>
          <w:szCs w:val="26"/>
          <w:lang w:val="ru-RU"/>
        </w:rPr>
        <w:t>родования).</w:t>
      </w:r>
    </w:p>
    <w:p w:rsidR="004C0FEA" w:rsidRPr="004C0FEA" w:rsidRDefault="004C0FEA" w:rsidP="004C0FEA">
      <w:pPr>
        <w:ind w:firstLine="709"/>
        <w:jc w:val="both"/>
        <w:rPr>
          <w:rFonts w:eastAsia="Calibri"/>
          <w:bCs/>
          <w:sz w:val="26"/>
          <w:szCs w:val="26"/>
          <w:lang w:val="ru-RU"/>
        </w:rPr>
      </w:pPr>
      <w:r w:rsidRPr="004C0FEA">
        <w:rPr>
          <w:rFonts w:eastAsia="Calibri"/>
          <w:sz w:val="26"/>
          <w:szCs w:val="26"/>
          <w:lang w:val="ru-RU"/>
        </w:rPr>
        <w:t xml:space="preserve">3. </w:t>
      </w:r>
      <w:r w:rsidRPr="004C0FEA">
        <w:rPr>
          <w:rFonts w:eastAsia="Calibri"/>
          <w:bCs/>
          <w:sz w:val="26"/>
          <w:szCs w:val="26"/>
          <w:lang w:val="ru-RU"/>
        </w:rPr>
        <w:t>Настоящее Постановление подлежит размещению на официальном сайте Администрации Кухаревского сельского поселения Исилькульского муниципальн</w:t>
      </w:r>
      <w:r w:rsidRPr="004C0FEA">
        <w:rPr>
          <w:rFonts w:eastAsia="Calibri"/>
          <w:bCs/>
          <w:sz w:val="26"/>
          <w:szCs w:val="26"/>
          <w:lang w:val="ru-RU"/>
        </w:rPr>
        <w:t>о</w:t>
      </w:r>
      <w:r w:rsidRPr="004C0FEA">
        <w:rPr>
          <w:rFonts w:eastAsia="Calibri"/>
          <w:bCs/>
          <w:sz w:val="26"/>
          <w:szCs w:val="26"/>
          <w:lang w:val="ru-RU"/>
        </w:rPr>
        <w:t xml:space="preserve">го района Омской области в информационно-телекоммуникационной сети </w:t>
      </w:r>
      <w:r w:rsidRPr="004C0FEA">
        <w:rPr>
          <w:sz w:val="26"/>
          <w:szCs w:val="26"/>
          <w:lang w:val="ru-RU"/>
        </w:rPr>
        <w:t>«</w:t>
      </w:r>
      <w:r w:rsidRPr="004C0FEA">
        <w:rPr>
          <w:rFonts w:eastAsia="Calibri"/>
          <w:bCs/>
          <w:sz w:val="26"/>
          <w:szCs w:val="26"/>
          <w:lang w:val="ru-RU"/>
        </w:rPr>
        <w:t>Инте</w:t>
      </w:r>
      <w:r w:rsidRPr="004C0FEA">
        <w:rPr>
          <w:rFonts w:eastAsia="Calibri"/>
          <w:bCs/>
          <w:sz w:val="26"/>
          <w:szCs w:val="26"/>
          <w:lang w:val="ru-RU"/>
        </w:rPr>
        <w:t>р</w:t>
      </w:r>
      <w:r w:rsidRPr="004C0FEA">
        <w:rPr>
          <w:rFonts w:eastAsia="Calibri"/>
          <w:bCs/>
          <w:sz w:val="26"/>
          <w:szCs w:val="26"/>
          <w:lang w:val="ru-RU"/>
        </w:rPr>
        <w:t>нет</w:t>
      </w:r>
      <w:r w:rsidRPr="004C0FEA">
        <w:rPr>
          <w:sz w:val="26"/>
          <w:szCs w:val="26"/>
          <w:lang w:val="ru-RU"/>
        </w:rPr>
        <w:t>»</w:t>
      </w:r>
      <w:r w:rsidRPr="004C0FEA">
        <w:rPr>
          <w:rFonts w:eastAsia="Calibri"/>
          <w:bCs/>
          <w:sz w:val="26"/>
          <w:szCs w:val="26"/>
          <w:lang w:val="ru-RU"/>
        </w:rPr>
        <w:t>.</w:t>
      </w:r>
    </w:p>
    <w:p w:rsidR="004C0FEA" w:rsidRPr="004C0FEA" w:rsidRDefault="004C0FEA" w:rsidP="004C0FEA">
      <w:pPr>
        <w:pStyle w:val="a3"/>
        <w:tabs>
          <w:tab w:val="left" w:pos="142"/>
        </w:tabs>
        <w:ind w:left="0" w:firstLine="709"/>
        <w:rPr>
          <w:sz w:val="26"/>
          <w:szCs w:val="26"/>
          <w:lang w:val="ru-RU"/>
        </w:rPr>
      </w:pPr>
      <w:r w:rsidRPr="004C0FEA">
        <w:rPr>
          <w:rStyle w:val="blk"/>
          <w:sz w:val="26"/>
          <w:szCs w:val="26"/>
          <w:lang w:val="ru-RU"/>
        </w:rPr>
        <w:t xml:space="preserve">4. </w:t>
      </w:r>
      <w:proofErr w:type="gramStart"/>
      <w:r w:rsidRPr="004C0FEA">
        <w:rPr>
          <w:sz w:val="26"/>
          <w:szCs w:val="26"/>
          <w:lang w:val="ru-RU"/>
        </w:rPr>
        <w:t>Контроль за</w:t>
      </w:r>
      <w:proofErr w:type="gramEnd"/>
      <w:r w:rsidRPr="004C0FEA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4C0FEA" w:rsidRPr="004C0FEA" w:rsidRDefault="004C0FEA" w:rsidP="004C0FEA">
      <w:pPr>
        <w:jc w:val="both"/>
        <w:rPr>
          <w:lang w:val="ru-RU"/>
        </w:rPr>
      </w:pPr>
    </w:p>
    <w:p w:rsidR="004C0FEA" w:rsidRPr="004C0FEA" w:rsidRDefault="004C0FEA" w:rsidP="004C0FEA">
      <w:pPr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 xml:space="preserve">Глава Кухаревского </w:t>
      </w:r>
    </w:p>
    <w:p w:rsidR="004C0FEA" w:rsidRPr="004C0FEA" w:rsidRDefault="004C0FEA" w:rsidP="004C0FEA">
      <w:pPr>
        <w:jc w:val="both"/>
        <w:rPr>
          <w:sz w:val="26"/>
          <w:szCs w:val="26"/>
          <w:lang w:val="ru-RU"/>
        </w:rPr>
      </w:pPr>
      <w:r w:rsidRPr="004C0FEA">
        <w:rPr>
          <w:sz w:val="26"/>
          <w:szCs w:val="26"/>
          <w:lang w:val="ru-RU"/>
        </w:rPr>
        <w:t>сельского поселения</w:t>
      </w:r>
      <w:r w:rsidRPr="004C0FEA">
        <w:rPr>
          <w:sz w:val="26"/>
          <w:szCs w:val="26"/>
          <w:lang w:val="ru-RU"/>
        </w:rPr>
        <w:tab/>
      </w:r>
      <w:r w:rsidRPr="004C0FEA">
        <w:rPr>
          <w:sz w:val="26"/>
          <w:szCs w:val="26"/>
          <w:lang w:val="ru-RU"/>
        </w:rPr>
        <w:tab/>
        <w:t xml:space="preserve">                                                                 Е.М. Пальчик</w:t>
      </w: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2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2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F36F4D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317209" w:rsidRPr="007055BB" w:rsidRDefault="00317209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F36F4D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36F4D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7209" w:rsidRPr="00D63526" w:rsidRDefault="00317209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4C0FEA"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45" w:rsidRDefault="00DB6745" w:rsidP="00DF6A42">
      <w:r>
        <w:separator/>
      </w:r>
    </w:p>
  </w:endnote>
  <w:endnote w:type="continuationSeparator" w:id="0">
    <w:p w:rsidR="00DB6745" w:rsidRDefault="00DB6745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45" w:rsidRDefault="00DB6745" w:rsidP="00DF6A42">
      <w:r>
        <w:separator/>
      </w:r>
    </w:p>
  </w:footnote>
  <w:footnote w:type="continuationSeparator" w:id="0">
    <w:p w:rsidR="00DB6745" w:rsidRDefault="00DB6745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317209" w:rsidRDefault="00317209">
        <w:pPr>
          <w:pStyle w:val="a6"/>
          <w:jc w:val="center"/>
        </w:pPr>
        <w:fldSimple w:instr="PAGE   \* MERGEFORMAT">
          <w:r>
            <w:rPr>
              <w:noProof/>
            </w:rPr>
            <w:t>28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CE1"/>
    <w:multiLevelType w:val="multilevel"/>
    <w:tmpl w:val="40488C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293746"/>
    <w:multiLevelType w:val="hybridMultilevel"/>
    <w:tmpl w:val="31D4F03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F377C7"/>
    <w:multiLevelType w:val="hybridMultilevel"/>
    <w:tmpl w:val="D64811F0"/>
    <w:lvl w:ilvl="0" w:tplc="856C024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1E59B3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4">
    <w:nsid w:val="080974B9"/>
    <w:multiLevelType w:val="hybridMultilevel"/>
    <w:tmpl w:val="002276EC"/>
    <w:lvl w:ilvl="0" w:tplc="A8FA1368">
      <w:start w:val="1"/>
      <w:numFmt w:val="decimal"/>
      <w:lvlText w:val="%1)"/>
      <w:lvlJc w:val="left"/>
      <w:pPr>
        <w:ind w:left="1335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7A80"/>
    <w:multiLevelType w:val="multilevel"/>
    <w:tmpl w:val="9404E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D1A46D1"/>
    <w:multiLevelType w:val="multilevel"/>
    <w:tmpl w:val="C89A3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EC7373"/>
    <w:multiLevelType w:val="multilevel"/>
    <w:tmpl w:val="C87249CE"/>
    <w:lvl w:ilvl="0">
      <w:start w:val="4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2E4DD7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9">
    <w:nsid w:val="125D3962"/>
    <w:multiLevelType w:val="hybridMultilevel"/>
    <w:tmpl w:val="2B3E5F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BA53621"/>
    <w:multiLevelType w:val="multilevel"/>
    <w:tmpl w:val="9DF665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74E1FD3"/>
    <w:multiLevelType w:val="multilevel"/>
    <w:tmpl w:val="4E4C3B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A47182A"/>
    <w:multiLevelType w:val="hybridMultilevel"/>
    <w:tmpl w:val="261EB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A16404"/>
    <w:multiLevelType w:val="hybridMultilevel"/>
    <w:tmpl w:val="7170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A1F52"/>
    <w:multiLevelType w:val="multilevel"/>
    <w:tmpl w:val="675E10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6FB5295"/>
    <w:multiLevelType w:val="hybridMultilevel"/>
    <w:tmpl w:val="7E04CE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64280A"/>
    <w:multiLevelType w:val="hybridMultilevel"/>
    <w:tmpl w:val="0846C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F74"/>
    <w:multiLevelType w:val="hybridMultilevel"/>
    <w:tmpl w:val="A7D07EE0"/>
    <w:lvl w:ilvl="0" w:tplc="D2023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4B68DB"/>
    <w:multiLevelType w:val="multilevel"/>
    <w:tmpl w:val="36DAB99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4DBA1966"/>
    <w:multiLevelType w:val="hybridMultilevel"/>
    <w:tmpl w:val="D8BAE068"/>
    <w:lvl w:ilvl="0" w:tplc="F9B089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71037"/>
    <w:multiLevelType w:val="multilevel"/>
    <w:tmpl w:val="A3D0C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3">
    <w:nsid w:val="52FC549F"/>
    <w:multiLevelType w:val="hybridMultilevel"/>
    <w:tmpl w:val="58BC77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3E9A"/>
    <w:multiLevelType w:val="multilevel"/>
    <w:tmpl w:val="37B2F9D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6606C27"/>
    <w:multiLevelType w:val="hybridMultilevel"/>
    <w:tmpl w:val="90C4576C"/>
    <w:lvl w:ilvl="0" w:tplc="F5EACC42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99F751E"/>
    <w:multiLevelType w:val="hybridMultilevel"/>
    <w:tmpl w:val="3A3EC220"/>
    <w:lvl w:ilvl="0" w:tplc="8CA41B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9C7636F"/>
    <w:multiLevelType w:val="hybridMultilevel"/>
    <w:tmpl w:val="813C712A"/>
    <w:lvl w:ilvl="0" w:tplc="86AC1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56AB2"/>
    <w:multiLevelType w:val="hybridMultilevel"/>
    <w:tmpl w:val="BFE8D98A"/>
    <w:lvl w:ilvl="0" w:tplc="22C686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9F2DE3"/>
    <w:multiLevelType w:val="hybridMultilevel"/>
    <w:tmpl w:val="DDD82AA6"/>
    <w:lvl w:ilvl="0" w:tplc="E5987A4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B205DA"/>
    <w:multiLevelType w:val="hybridMultilevel"/>
    <w:tmpl w:val="E61C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F10E0"/>
    <w:multiLevelType w:val="multilevel"/>
    <w:tmpl w:val="F0BAB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num w:numId="1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17"/>
  </w:num>
  <w:num w:numId="5">
    <w:abstractNumId w:val="1"/>
  </w:num>
  <w:num w:numId="6">
    <w:abstractNumId w:val="12"/>
  </w:num>
  <w:num w:numId="7">
    <w:abstractNumId w:val="18"/>
  </w:num>
  <w:num w:numId="8">
    <w:abstractNumId w:val="2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9"/>
  </w:num>
  <w:num w:numId="12">
    <w:abstractNumId w:val="30"/>
  </w:num>
  <w:num w:numId="13">
    <w:abstractNumId w:val="22"/>
  </w:num>
  <w:num w:numId="14">
    <w:abstractNumId w:val="26"/>
  </w:num>
  <w:num w:numId="15">
    <w:abstractNumId w:val="2"/>
  </w:num>
  <w:num w:numId="16">
    <w:abstractNumId w:val="11"/>
  </w:num>
  <w:num w:numId="17">
    <w:abstractNumId w:val="23"/>
  </w:num>
  <w:num w:numId="18">
    <w:abstractNumId w:val="5"/>
  </w:num>
  <w:num w:numId="19">
    <w:abstractNumId w:val="10"/>
  </w:num>
  <w:num w:numId="20">
    <w:abstractNumId w:val="6"/>
  </w:num>
  <w:num w:numId="21">
    <w:abstractNumId w:val="7"/>
  </w:num>
  <w:num w:numId="22">
    <w:abstractNumId w:val="32"/>
  </w:num>
  <w:num w:numId="23">
    <w:abstractNumId w:val="8"/>
  </w:num>
  <w:num w:numId="24">
    <w:abstractNumId w:val="16"/>
  </w:num>
  <w:num w:numId="25">
    <w:abstractNumId w:val="0"/>
  </w:num>
  <w:num w:numId="26">
    <w:abstractNumId w:val="21"/>
  </w:num>
  <w:num w:numId="27">
    <w:abstractNumId w:val="24"/>
  </w:num>
  <w:num w:numId="28">
    <w:abstractNumId w:val="20"/>
  </w:num>
  <w:num w:numId="29">
    <w:abstractNumId w:val="9"/>
  </w:num>
  <w:num w:numId="30">
    <w:abstractNumId w:val="3"/>
  </w:num>
  <w:num w:numId="31">
    <w:abstractNumId w:val="14"/>
  </w:num>
  <w:num w:numId="32">
    <w:abstractNumId w:val="2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3910"/>
    <w:rsid w:val="0009761C"/>
    <w:rsid w:val="00097EF0"/>
    <w:rsid w:val="000A02D3"/>
    <w:rsid w:val="000A3374"/>
    <w:rsid w:val="000B5A2C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17209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0FEA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77F0E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A5C1C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5F18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B6745"/>
    <w:rsid w:val="00DC66BC"/>
    <w:rsid w:val="00DC75A6"/>
    <w:rsid w:val="00DD0C8E"/>
    <w:rsid w:val="00DD39A6"/>
    <w:rsid w:val="00DF5649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3F9E"/>
    <w:rsid w:val="00F24F11"/>
    <w:rsid w:val="00F36F4D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s1">
    <w:name w:val="s_1"/>
    <w:basedOn w:val="a"/>
    <w:rsid w:val="004C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4C0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36667E31E5E27D1BFEB1794C70449EB6D69E7B85AA233B930FD9575223764F289BDACE7576AE59FA7h4F" TargetMode="External"/><Relationship Id="rId18" Type="http://schemas.openxmlformats.org/officeDocument/2006/relationships/hyperlink" Target="consultantplus://offline/ref=036667E31E5E27D1BFEB1794C70449EB6D69E7B85AA233B930FD9575223764F289BDACE7576AE59EA7hA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6667E31E5E27D1BFEB1794C70449EB6D69E7B85AA233B930FD9575223764F289BDACE7576AE496A7hA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6667E31E5E27D1BFEB1794C70449EB6D69E7B85AA233B930FD9575223764F289BDACE7576AE59EA7h7F" TargetMode="External"/><Relationship Id="rId17" Type="http://schemas.openxmlformats.org/officeDocument/2006/relationships/hyperlink" Target="consultantplus://offline/ref=036667E31E5E27D1BFEB1794C70449EB6D69E7B85AA233B930FD9575223764F289BDACE7576AE496A7h6F" TargetMode="External"/><Relationship Id="rId25" Type="http://schemas.openxmlformats.org/officeDocument/2006/relationships/hyperlink" Target="consultantplus://offline/ref=036667E31E5E27D1BFEB1794C70449EB6D69E7B85AA233B930FD9575223764F289BDACE7576AE496A7h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6667E31E5E27D1BFEB1794C70449EB6D69E7B85AA233B930FD9575223764F289BDACE7576AE59FA7h1F" TargetMode="External"/><Relationship Id="rId20" Type="http://schemas.openxmlformats.org/officeDocument/2006/relationships/hyperlink" Target="consultantplus://offline/ref=036667E31E5E27D1BFEB1794C70449EB6D69E7B85AA233B930FD9575223764F289BDACE7576AE496A7hB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481124/d26c42f63f1fb148e810c61f310c8e71/" TargetMode="External"/><Relationship Id="rId24" Type="http://schemas.openxmlformats.org/officeDocument/2006/relationships/hyperlink" Target="consultantplus://offline/ref=95591E4B58243B629154A6A30395246B30F88F1E8FBF6639735D8A388CF6A77446E66EF7994D2FCC3ACA4A62EDY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6667E31E5E27D1BFEB1794C70449EB6D69E7B85AA233B930FD9575223764F289BDACE7576AE59FA7h7F" TargetMode="External"/><Relationship Id="rId23" Type="http://schemas.openxmlformats.org/officeDocument/2006/relationships/hyperlink" Target="consultantplus://offline/ref=036667E31E5E27D1BFEB1794C70449EB6D69E7B85AA233B930FD9575223764F289BDACE7576AE496A7h5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base.garant.ru/71481124/d26c42f63f1fb148e810c61f310c8e71/" TargetMode="External"/><Relationship Id="rId19" Type="http://schemas.openxmlformats.org/officeDocument/2006/relationships/hyperlink" Target="consultantplus://offline/ref=036667E31E5E27D1BFEB1794C70449EB6D69E7B85AA233B930FD9575223764F289BDACE7576AE59FA7h6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36667E31E5E27D1BFEB1794C70449EB6D69E7B85AA233B930FD9575223764F289BDACE7576AE59FA7h3F" TargetMode="External"/><Relationship Id="rId22" Type="http://schemas.openxmlformats.org/officeDocument/2006/relationships/hyperlink" Target="consultantplus://offline/ref=036667E31E5E27D1BFEB1794C70449EB6D69E7B85AA233B930FD9575223764F289BDACE7576AE59FA7h0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4F35-E177-4D89-8D48-98C3046D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9017</Words>
  <Characters>51397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2024-08-08T08:37:00Z</dcterms:created>
  <dcterms:modified xsi:type="dcterms:W3CDTF">2024-08-08T08:37:00Z</dcterms:modified>
</cp:coreProperties>
</file>