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7B95" w:rsidRPr="00337B95" w:rsidRDefault="00337B95" w:rsidP="00337B95">
      <w:pPr>
        <w:spacing w:after="0" w:line="240" w:lineRule="auto"/>
        <w:ind w:firstLine="709"/>
        <w:jc w:val="center"/>
        <w:rPr>
          <w:rFonts w:ascii="Arial" w:eastAsia="Times New Roman" w:hAnsi="Arial" w:cs="Arial"/>
          <w:b/>
          <w:bCs/>
          <w:color w:val="000000"/>
          <w:sz w:val="16"/>
          <w:szCs w:val="16"/>
          <w:lang w:eastAsia="ru-RU"/>
        </w:rPr>
      </w:pPr>
      <w:r w:rsidRPr="00337B95">
        <w:rPr>
          <w:rFonts w:ascii="Arial" w:eastAsia="Times New Roman" w:hAnsi="Arial" w:cs="Arial"/>
          <w:color w:val="000000"/>
          <w:sz w:val="24"/>
          <w:szCs w:val="24"/>
          <w:lang w:eastAsia="ru-RU"/>
        </w:rPr>
        <w:t>СОВЕТ КУХАРЕВСКОГО СЕЛЬСКОГО ПОСЕЛЕНИЯ</w:t>
      </w:r>
    </w:p>
    <w:p w:rsidR="00337B95" w:rsidRPr="00337B95" w:rsidRDefault="00337B95" w:rsidP="00337B95">
      <w:pPr>
        <w:spacing w:after="0" w:line="240" w:lineRule="auto"/>
        <w:ind w:firstLine="709"/>
        <w:jc w:val="center"/>
        <w:rPr>
          <w:rFonts w:ascii="Arial" w:eastAsia="Times New Roman" w:hAnsi="Arial" w:cs="Arial"/>
          <w:b/>
          <w:bCs/>
          <w:color w:val="000000"/>
          <w:sz w:val="16"/>
          <w:szCs w:val="16"/>
          <w:lang w:eastAsia="ru-RU"/>
        </w:rPr>
      </w:pPr>
      <w:r w:rsidRPr="00337B95">
        <w:rPr>
          <w:rFonts w:ascii="Arial" w:eastAsia="Times New Roman" w:hAnsi="Arial" w:cs="Arial"/>
          <w:color w:val="000000"/>
          <w:sz w:val="24"/>
          <w:szCs w:val="24"/>
          <w:lang w:eastAsia="ru-RU"/>
        </w:rPr>
        <w:t>ИСИЛЬКУЛЬСКОГО МУНИЦИПАЛЬНОГО РАЙОНА</w:t>
      </w:r>
    </w:p>
    <w:p w:rsidR="00337B95" w:rsidRPr="00337B95" w:rsidRDefault="00337B95" w:rsidP="00337B95">
      <w:pPr>
        <w:spacing w:after="0" w:line="240" w:lineRule="auto"/>
        <w:ind w:firstLine="709"/>
        <w:jc w:val="center"/>
        <w:rPr>
          <w:rFonts w:ascii="Arial" w:eastAsia="Times New Roman" w:hAnsi="Arial" w:cs="Arial"/>
          <w:b/>
          <w:bCs/>
          <w:color w:val="000000"/>
          <w:sz w:val="16"/>
          <w:szCs w:val="16"/>
          <w:lang w:eastAsia="ru-RU"/>
        </w:rPr>
      </w:pPr>
      <w:r w:rsidRPr="00337B95">
        <w:rPr>
          <w:rFonts w:ascii="Arial" w:eastAsia="Times New Roman" w:hAnsi="Arial" w:cs="Arial"/>
          <w:color w:val="000000"/>
          <w:sz w:val="24"/>
          <w:szCs w:val="24"/>
          <w:lang w:eastAsia="ru-RU"/>
        </w:rPr>
        <w:t>ОМСКОЙ ОБЛАСТИ</w:t>
      </w:r>
    </w:p>
    <w:p w:rsidR="00337B95" w:rsidRPr="00337B95" w:rsidRDefault="00337B95" w:rsidP="00337B95">
      <w:pPr>
        <w:spacing w:after="0" w:line="240" w:lineRule="auto"/>
        <w:ind w:firstLine="709"/>
        <w:jc w:val="center"/>
        <w:rPr>
          <w:rFonts w:ascii="Arial" w:eastAsia="Times New Roman" w:hAnsi="Arial" w:cs="Arial"/>
          <w:b/>
          <w:bCs/>
          <w:color w:val="000000"/>
          <w:sz w:val="16"/>
          <w:szCs w:val="16"/>
          <w:lang w:eastAsia="ru-RU"/>
        </w:rPr>
      </w:pPr>
      <w:r w:rsidRPr="00337B95">
        <w:rPr>
          <w:rFonts w:ascii="Arial" w:eastAsia="Times New Roman" w:hAnsi="Arial" w:cs="Arial"/>
          <w:color w:val="000000"/>
          <w:sz w:val="24"/>
          <w:szCs w:val="24"/>
          <w:lang w:eastAsia="ru-RU"/>
        </w:rPr>
        <w:t>(третий созыв)</w:t>
      </w:r>
    </w:p>
    <w:p w:rsidR="00337B95" w:rsidRPr="00337B95" w:rsidRDefault="00337B95" w:rsidP="00337B95">
      <w:pPr>
        <w:spacing w:after="0" w:line="240" w:lineRule="auto"/>
        <w:ind w:firstLine="567"/>
        <w:jc w:val="center"/>
        <w:rPr>
          <w:rFonts w:ascii="Arial" w:eastAsia="Times New Roman" w:hAnsi="Arial" w:cs="Arial"/>
          <w:b/>
          <w:bCs/>
          <w:color w:val="000000"/>
          <w:sz w:val="16"/>
          <w:szCs w:val="16"/>
          <w:lang w:eastAsia="ru-RU"/>
        </w:rPr>
      </w:pPr>
      <w:r w:rsidRPr="00337B95">
        <w:rPr>
          <w:rFonts w:ascii="Arial" w:eastAsia="Times New Roman" w:hAnsi="Arial" w:cs="Arial"/>
          <w:b/>
          <w:bCs/>
          <w:color w:val="000000"/>
          <w:sz w:val="32"/>
          <w:szCs w:val="32"/>
          <w:lang w:eastAsia="ru-RU"/>
        </w:rPr>
        <w:t>РЕШЕНИЕ</w:t>
      </w:r>
    </w:p>
    <w:p w:rsidR="00337B95" w:rsidRPr="00337B95" w:rsidRDefault="00337B95" w:rsidP="00337B95">
      <w:pPr>
        <w:spacing w:after="0" w:line="240" w:lineRule="auto"/>
        <w:ind w:firstLine="567"/>
        <w:jc w:val="center"/>
        <w:rPr>
          <w:rFonts w:ascii="Arial" w:eastAsia="Times New Roman" w:hAnsi="Arial" w:cs="Arial"/>
          <w:b/>
          <w:bCs/>
          <w:color w:val="000000"/>
          <w:sz w:val="16"/>
          <w:szCs w:val="16"/>
          <w:lang w:eastAsia="ru-RU"/>
        </w:rPr>
      </w:pPr>
      <w:r w:rsidRPr="00337B95">
        <w:rPr>
          <w:rFonts w:ascii="Arial" w:eastAsia="Times New Roman" w:hAnsi="Arial" w:cs="Arial"/>
          <w:b/>
          <w:bCs/>
          <w:color w:val="000000"/>
          <w:sz w:val="32"/>
          <w:szCs w:val="32"/>
          <w:lang w:eastAsia="ru-RU"/>
        </w:rPr>
        <w:t>от 30.01.2020 № 3</w:t>
      </w:r>
    </w:p>
    <w:p w:rsidR="00337B95" w:rsidRPr="00337B95" w:rsidRDefault="00337B95" w:rsidP="00337B95">
      <w:pPr>
        <w:spacing w:after="0" w:line="240" w:lineRule="auto"/>
        <w:ind w:firstLine="523"/>
        <w:jc w:val="center"/>
        <w:rPr>
          <w:rFonts w:ascii="Arial" w:eastAsia="Times New Roman" w:hAnsi="Arial" w:cs="Arial"/>
          <w:color w:val="000000"/>
          <w:lang w:eastAsia="ru-RU"/>
        </w:rPr>
      </w:pPr>
      <w:r w:rsidRPr="00337B95">
        <w:rPr>
          <w:rFonts w:ascii="Arial" w:eastAsia="Times New Roman" w:hAnsi="Arial" w:cs="Arial"/>
          <w:color w:val="000000"/>
          <w:lang w:eastAsia="ru-RU"/>
        </w:rPr>
        <w:t>с. Маргенау</w:t>
      </w:r>
    </w:p>
    <w:p w:rsidR="00337B95" w:rsidRPr="00337B95" w:rsidRDefault="00337B95" w:rsidP="00337B95">
      <w:pPr>
        <w:spacing w:after="0" w:line="240" w:lineRule="auto"/>
        <w:ind w:firstLine="567"/>
        <w:jc w:val="center"/>
        <w:rPr>
          <w:rFonts w:ascii="Arial" w:eastAsia="Times New Roman" w:hAnsi="Arial" w:cs="Arial"/>
          <w:b/>
          <w:bCs/>
          <w:color w:val="000000"/>
          <w:sz w:val="16"/>
          <w:szCs w:val="16"/>
          <w:lang w:eastAsia="ru-RU"/>
        </w:rPr>
      </w:pPr>
      <w:r w:rsidRPr="00337B95">
        <w:rPr>
          <w:rFonts w:ascii="Arial" w:eastAsia="Times New Roman" w:hAnsi="Arial" w:cs="Arial"/>
          <w:b/>
          <w:bCs/>
          <w:color w:val="000000"/>
          <w:sz w:val="24"/>
          <w:szCs w:val="24"/>
          <w:lang w:eastAsia="ru-RU"/>
        </w:rPr>
        <w:t> </w:t>
      </w:r>
    </w:p>
    <w:p w:rsidR="00337B95" w:rsidRPr="00337B95" w:rsidRDefault="00337B95" w:rsidP="00337B95">
      <w:pPr>
        <w:spacing w:after="0" w:line="240" w:lineRule="auto"/>
        <w:ind w:firstLine="523"/>
        <w:jc w:val="center"/>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«Об утверждении Положения о муниципальной службе в Кухаревском сельском поселении Исилькульского муниципального района Омской области»</w:t>
      </w:r>
    </w:p>
    <w:p w:rsidR="00337B95" w:rsidRPr="00337B95" w:rsidRDefault="00337B95" w:rsidP="00337B95">
      <w:pPr>
        <w:spacing w:after="0" w:line="240" w:lineRule="auto"/>
        <w:ind w:firstLine="523"/>
        <w:jc w:val="center"/>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23"/>
        <w:jc w:val="center"/>
        <w:rPr>
          <w:rFonts w:ascii="Arial" w:eastAsia="Times New Roman" w:hAnsi="Arial" w:cs="Arial"/>
          <w:color w:val="000000"/>
          <w:lang w:eastAsia="ru-RU"/>
        </w:rPr>
      </w:pPr>
      <w:r w:rsidRPr="00337B95">
        <w:rPr>
          <w:rFonts w:ascii="Arial" w:eastAsia="Times New Roman" w:hAnsi="Arial" w:cs="Arial"/>
          <w:color w:val="000000"/>
          <w:lang w:eastAsia="ru-RU"/>
        </w:rPr>
        <w:t>(в ред. решений </w:t>
      </w:r>
      <w:hyperlink r:id="rId4" w:tgtFrame="_blank" w:history="1">
        <w:r w:rsidRPr="00337B95">
          <w:rPr>
            <w:rFonts w:ascii="Arial" w:eastAsia="Times New Roman" w:hAnsi="Arial" w:cs="Arial"/>
            <w:color w:val="0000FF"/>
            <w:lang w:eastAsia="ru-RU"/>
          </w:rPr>
          <w:t>№ 27 от 27.11.2020</w:t>
        </w:r>
      </w:hyperlink>
      <w:r w:rsidRPr="00337B95">
        <w:rPr>
          <w:rFonts w:ascii="Arial" w:eastAsia="Times New Roman" w:hAnsi="Arial" w:cs="Arial"/>
          <w:color w:val="000000"/>
          <w:lang w:eastAsia="ru-RU"/>
        </w:rPr>
        <w:t>, от </w:t>
      </w:r>
      <w:hyperlink r:id="rId5" w:tgtFrame="_blank" w:history="1">
        <w:r w:rsidRPr="00337B95">
          <w:rPr>
            <w:rFonts w:ascii="Arial" w:eastAsia="Times New Roman" w:hAnsi="Arial" w:cs="Arial"/>
            <w:color w:val="0000FF"/>
            <w:lang w:eastAsia="ru-RU"/>
          </w:rPr>
          <w:t>23.12.2022 № 60</w:t>
        </w:r>
      </w:hyperlink>
      <w:r w:rsidRPr="00337B95">
        <w:rPr>
          <w:rFonts w:ascii="Arial" w:eastAsia="Times New Roman" w:hAnsi="Arial" w:cs="Arial"/>
          <w:color w:val="000000"/>
          <w:lang w:eastAsia="ru-RU"/>
        </w:rPr>
        <w:t>, от </w:t>
      </w:r>
      <w:hyperlink r:id="rId6" w:tgtFrame="_blank" w:history="1">
        <w:r w:rsidRPr="00337B95">
          <w:rPr>
            <w:rFonts w:ascii="Arial" w:eastAsia="Times New Roman" w:hAnsi="Arial" w:cs="Arial"/>
            <w:color w:val="0000FF"/>
            <w:lang w:eastAsia="ru-RU"/>
          </w:rPr>
          <w:t>27.02.2023 № 6</w:t>
        </w:r>
      </w:hyperlink>
      <w:r w:rsidRPr="00337B95">
        <w:rPr>
          <w:rFonts w:ascii="Arial" w:eastAsia="Times New Roman" w:hAnsi="Arial" w:cs="Arial"/>
          <w:color w:val="000000"/>
          <w:lang w:eastAsia="ru-RU"/>
        </w:rPr>
        <w:t>, от </w:t>
      </w:r>
      <w:hyperlink r:id="rId7" w:tgtFrame="_blank" w:history="1">
        <w:r w:rsidRPr="00337B95">
          <w:rPr>
            <w:rFonts w:ascii="Arial" w:eastAsia="Times New Roman" w:hAnsi="Arial" w:cs="Arial"/>
            <w:color w:val="0000FF"/>
            <w:lang w:eastAsia="ru-RU"/>
          </w:rPr>
          <w:t>26.06.2023 № 30</w:t>
        </w:r>
      </w:hyperlink>
      <w:r w:rsidRPr="00337B95">
        <w:rPr>
          <w:rFonts w:ascii="Arial" w:eastAsia="Times New Roman" w:hAnsi="Arial" w:cs="Arial"/>
          <w:color w:val="000000"/>
          <w:lang w:eastAsia="ru-RU"/>
        </w:rPr>
        <w:t xml:space="preserve">, </w:t>
      </w:r>
      <w:proofErr w:type="gramStart"/>
      <w:r w:rsidRPr="00337B95">
        <w:rPr>
          <w:rFonts w:ascii="Arial" w:eastAsia="Times New Roman" w:hAnsi="Arial" w:cs="Arial"/>
          <w:color w:val="000000"/>
          <w:lang w:eastAsia="ru-RU"/>
        </w:rPr>
        <w:t>от</w:t>
      </w:r>
      <w:proofErr w:type="gramEnd"/>
      <w:r w:rsidRPr="00337B95">
        <w:rPr>
          <w:rFonts w:ascii="Arial" w:eastAsia="Times New Roman" w:hAnsi="Arial" w:cs="Arial"/>
          <w:color w:val="000000"/>
          <w:lang w:eastAsia="ru-RU"/>
        </w:rPr>
        <w:t> </w:t>
      </w:r>
      <w:hyperlink r:id="rId8" w:tgtFrame="_blank" w:history="1">
        <w:r w:rsidRPr="00337B95">
          <w:rPr>
            <w:rFonts w:ascii="Arial" w:eastAsia="Times New Roman" w:hAnsi="Arial" w:cs="Arial"/>
            <w:color w:val="0000FF"/>
            <w:lang w:eastAsia="ru-RU"/>
          </w:rPr>
          <w:t>20.11.2023 № 57</w:t>
        </w:r>
      </w:hyperlink>
      <w:r w:rsidRPr="00337B95">
        <w:rPr>
          <w:rFonts w:ascii="Arial" w:eastAsia="Times New Roman" w:hAnsi="Arial" w:cs="Arial"/>
          <w:color w:val="000000"/>
          <w:lang w:eastAsia="ru-RU"/>
        </w:rPr>
        <w:t>, от 28.12.2023 </w:t>
      </w:r>
      <w:hyperlink r:id="rId9" w:tgtFrame="_blank" w:history="1">
        <w:r w:rsidRPr="00337B95">
          <w:rPr>
            <w:rFonts w:ascii="Arial" w:eastAsia="Times New Roman" w:hAnsi="Arial" w:cs="Arial"/>
            <w:color w:val="0000FF"/>
            <w:lang w:eastAsia="ru-RU"/>
          </w:rPr>
          <w:t>№ 75</w:t>
        </w:r>
      </w:hyperlink>
      <w:r w:rsidRPr="00337B95">
        <w:rPr>
          <w:rFonts w:ascii="Arial" w:eastAsia="Times New Roman" w:hAnsi="Arial" w:cs="Arial"/>
          <w:color w:val="000000"/>
          <w:lang w:eastAsia="ru-RU"/>
        </w:rPr>
        <w:t>, от 27.04.2024 </w:t>
      </w:r>
      <w:hyperlink r:id="rId10" w:tgtFrame="_blank" w:history="1">
        <w:r w:rsidRPr="00337B95">
          <w:rPr>
            <w:rFonts w:ascii="Arial" w:eastAsia="Times New Roman" w:hAnsi="Arial" w:cs="Arial"/>
            <w:color w:val="0000FF"/>
            <w:lang w:eastAsia="ru-RU"/>
          </w:rPr>
          <w:t>№ 26</w:t>
        </w:r>
      </w:hyperlink>
      <w:r w:rsidRPr="00337B95">
        <w:rPr>
          <w:rFonts w:ascii="Arial" w:eastAsia="Times New Roman" w:hAnsi="Arial" w:cs="Arial"/>
          <w:color w:val="000000"/>
          <w:lang w:eastAsia="ru-RU"/>
        </w:rPr>
        <w:t>, от </w:t>
      </w:r>
      <w:hyperlink r:id="rId11" w:tgtFrame="_blank" w:history="1">
        <w:r w:rsidRPr="00337B95">
          <w:rPr>
            <w:rFonts w:ascii="Arial" w:eastAsia="Times New Roman" w:hAnsi="Arial" w:cs="Arial"/>
            <w:color w:val="0000FF"/>
            <w:lang w:eastAsia="ru-RU"/>
          </w:rPr>
          <w:t>22.10.2024 № 56</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23"/>
        <w:jc w:val="center"/>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t>В соответствии Федеральным законом от </w:t>
      </w:r>
      <w:hyperlink r:id="rId12" w:tgtFrame="_blank" w:history="1">
        <w:r w:rsidRPr="00337B95">
          <w:rPr>
            <w:rFonts w:ascii="Arial" w:eastAsia="Times New Roman" w:hAnsi="Arial" w:cs="Arial"/>
            <w:color w:val="0000FF"/>
            <w:lang w:eastAsia="ru-RU"/>
          </w:rPr>
          <w:t>02.03.2007 № 25-ФЗ «О муниципальной службе в Российской Федерации»</w:t>
        </w:r>
      </w:hyperlink>
      <w:r w:rsidRPr="00337B95">
        <w:rPr>
          <w:rFonts w:ascii="Arial" w:eastAsia="Times New Roman" w:hAnsi="Arial" w:cs="Arial"/>
          <w:color w:val="000000"/>
          <w:lang w:eastAsia="ru-RU"/>
        </w:rPr>
        <w:t>, руководствуясь </w:t>
      </w:r>
      <w:hyperlink r:id="rId13" w:tgtFrame="_blank" w:history="1">
        <w:r w:rsidRPr="00337B95">
          <w:rPr>
            <w:rFonts w:ascii="Arial" w:eastAsia="Times New Roman" w:hAnsi="Arial" w:cs="Arial"/>
            <w:color w:val="0000FF"/>
            <w:lang w:eastAsia="ru-RU"/>
          </w:rPr>
          <w:t>Уставом</w:t>
        </w:r>
      </w:hyperlink>
      <w:r w:rsidRPr="00337B95">
        <w:rPr>
          <w:rFonts w:ascii="Arial" w:eastAsia="Times New Roman" w:hAnsi="Arial" w:cs="Arial"/>
          <w:color w:val="000000"/>
          <w:lang w:eastAsia="ru-RU"/>
        </w:rPr>
        <w:t> Кухаревского сельского поселения, Совет Кухаревского сельского поселения РЕШИЛ:</w:t>
      </w:r>
    </w:p>
    <w:p w:rsidR="00337B95" w:rsidRPr="00337B95" w:rsidRDefault="00337B95" w:rsidP="00337B95">
      <w:pPr>
        <w:spacing w:after="0" w:line="240" w:lineRule="auto"/>
        <w:ind w:firstLine="900"/>
        <w:jc w:val="both"/>
        <w:rPr>
          <w:rFonts w:ascii="Arial" w:eastAsia="Times New Roman" w:hAnsi="Arial" w:cs="Arial"/>
          <w:color w:val="000000"/>
          <w:lang w:eastAsia="ru-RU"/>
        </w:rPr>
      </w:pPr>
      <w:r w:rsidRPr="00337B95">
        <w:rPr>
          <w:rFonts w:ascii="Arial" w:eastAsia="Times New Roman" w:hAnsi="Arial" w:cs="Arial"/>
          <w:color w:val="000000"/>
          <w:lang w:eastAsia="ru-RU"/>
        </w:rPr>
        <w:t>1. Утвердить Положение о муниципальной службе в Кухаревском сельском поселении Исилькульского муниципального района Омской области согласно приложению к данному Решению;</w:t>
      </w:r>
    </w:p>
    <w:p w:rsidR="00337B95" w:rsidRPr="00337B95" w:rsidRDefault="00337B95" w:rsidP="00337B95">
      <w:pPr>
        <w:spacing w:after="0" w:line="240" w:lineRule="auto"/>
        <w:ind w:firstLine="900"/>
        <w:jc w:val="both"/>
        <w:rPr>
          <w:rFonts w:ascii="Arial" w:eastAsia="Times New Roman" w:hAnsi="Arial" w:cs="Arial"/>
          <w:color w:val="000000"/>
          <w:lang w:eastAsia="ru-RU"/>
        </w:rPr>
      </w:pPr>
      <w:r w:rsidRPr="00337B95">
        <w:rPr>
          <w:rFonts w:ascii="Arial" w:eastAsia="Times New Roman" w:hAnsi="Arial" w:cs="Arial"/>
          <w:color w:val="000000"/>
          <w:lang w:eastAsia="ru-RU"/>
        </w:rPr>
        <w:t>2. Решение Совета Кухаревского сельского поселения от 29.07.2011 № 44 «Об утверждении Положения о муниципальной службе в Кухаревском сельском поселении» (со всеми изменениями) признать утратившим силу.</w:t>
      </w:r>
    </w:p>
    <w:p w:rsidR="00337B95" w:rsidRPr="00337B95" w:rsidRDefault="00337B95" w:rsidP="00337B95">
      <w:pPr>
        <w:spacing w:after="0" w:line="240" w:lineRule="auto"/>
        <w:ind w:firstLine="900"/>
        <w:jc w:val="both"/>
        <w:rPr>
          <w:rFonts w:ascii="Arial" w:eastAsia="Times New Roman" w:hAnsi="Arial" w:cs="Arial"/>
          <w:color w:val="000000"/>
          <w:lang w:eastAsia="ru-RU"/>
        </w:rPr>
      </w:pPr>
      <w:r w:rsidRPr="00337B95">
        <w:rPr>
          <w:rFonts w:ascii="Arial" w:eastAsia="Times New Roman" w:hAnsi="Arial" w:cs="Arial"/>
          <w:color w:val="000000"/>
          <w:lang w:eastAsia="ru-RU"/>
        </w:rPr>
        <w:t>3. Обнародовать данное решение.</w:t>
      </w:r>
    </w:p>
    <w:p w:rsidR="00337B95" w:rsidRPr="00337B95" w:rsidRDefault="00337B95" w:rsidP="00337B95">
      <w:pPr>
        <w:spacing w:after="0" w:line="240" w:lineRule="auto"/>
        <w:ind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t>Глава сельского поселения Е.М.Пальчик</w:t>
      </w:r>
    </w:p>
    <w:p w:rsidR="00337B95" w:rsidRPr="00337B95" w:rsidRDefault="00337B95" w:rsidP="00337B95">
      <w:pPr>
        <w:spacing w:after="0" w:line="240" w:lineRule="auto"/>
        <w:ind w:left="5580"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br w:type="textWrapping" w:clear="all"/>
      </w:r>
    </w:p>
    <w:p w:rsidR="00337B95" w:rsidRPr="00337B95" w:rsidRDefault="00337B95" w:rsidP="00337B95">
      <w:pPr>
        <w:spacing w:after="0" w:line="240" w:lineRule="auto"/>
        <w:ind w:left="3969" w:firstLine="523"/>
        <w:jc w:val="right"/>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Приложение</w:t>
      </w:r>
    </w:p>
    <w:p w:rsidR="00337B95" w:rsidRPr="00337B95" w:rsidRDefault="00337B95" w:rsidP="00337B95">
      <w:pPr>
        <w:spacing w:after="0" w:line="240" w:lineRule="auto"/>
        <w:ind w:left="3969" w:firstLine="523"/>
        <w:jc w:val="right"/>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к Решению Совета</w:t>
      </w:r>
    </w:p>
    <w:p w:rsidR="00337B95" w:rsidRPr="00337B95" w:rsidRDefault="00337B95" w:rsidP="00337B95">
      <w:pPr>
        <w:spacing w:after="0" w:line="240" w:lineRule="auto"/>
        <w:ind w:left="3969" w:firstLine="523"/>
        <w:jc w:val="right"/>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Кухаревского сельского</w:t>
      </w:r>
    </w:p>
    <w:p w:rsidR="00337B95" w:rsidRPr="00337B95" w:rsidRDefault="00337B95" w:rsidP="00337B95">
      <w:pPr>
        <w:spacing w:after="0" w:line="240" w:lineRule="auto"/>
        <w:ind w:left="3969" w:firstLine="523"/>
        <w:jc w:val="right"/>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поселения от 30.01.2020 г. № 3</w:t>
      </w:r>
    </w:p>
    <w:p w:rsidR="00337B95" w:rsidRPr="00337B95" w:rsidRDefault="00337B95" w:rsidP="00337B95">
      <w:pPr>
        <w:spacing w:after="0" w:line="240" w:lineRule="auto"/>
        <w:ind w:left="4536" w:firstLine="523"/>
        <w:jc w:val="right"/>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 </w:t>
      </w:r>
    </w:p>
    <w:p w:rsidR="00337B95" w:rsidRPr="00337B95" w:rsidRDefault="00337B95" w:rsidP="00337B95">
      <w:pPr>
        <w:spacing w:after="0" w:line="240" w:lineRule="auto"/>
        <w:jc w:val="center"/>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ПОЛОЖЕНИЕ</w:t>
      </w:r>
    </w:p>
    <w:p w:rsidR="00337B95" w:rsidRPr="00337B95" w:rsidRDefault="00337B95" w:rsidP="00337B95">
      <w:pPr>
        <w:spacing w:after="0" w:line="240" w:lineRule="auto"/>
        <w:jc w:val="center"/>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о муниципальной службе в Кухаревском сельском поселении Исилькульского муниципального района Омской</w:t>
      </w:r>
    </w:p>
    <w:p w:rsidR="00337B95" w:rsidRPr="00337B95" w:rsidRDefault="00337B95" w:rsidP="00337B95">
      <w:pPr>
        <w:spacing w:after="0" w:line="240" w:lineRule="auto"/>
        <w:jc w:val="center"/>
        <w:rPr>
          <w:rFonts w:ascii="Arial" w:eastAsia="Times New Roman" w:hAnsi="Arial" w:cs="Arial"/>
          <w:color w:val="000000"/>
          <w:lang w:eastAsia="ru-RU"/>
        </w:rPr>
      </w:pPr>
      <w:r w:rsidRPr="00337B95">
        <w:rPr>
          <w:rFonts w:ascii="Arial" w:eastAsia="Times New Roman" w:hAnsi="Arial" w:cs="Arial"/>
          <w:b/>
          <w:bCs/>
          <w:color w:val="000000"/>
          <w:sz w:val="32"/>
          <w:szCs w:val="32"/>
          <w:lang w:eastAsia="ru-RU"/>
        </w:rPr>
        <w:t>области</w:t>
      </w:r>
    </w:p>
    <w:p w:rsidR="00337B95" w:rsidRPr="00337B95" w:rsidRDefault="00337B95" w:rsidP="00337B95">
      <w:pPr>
        <w:spacing w:after="0" w:line="240" w:lineRule="auto"/>
        <w:jc w:val="center"/>
        <w:rPr>
          <w:rFonts w:ascii="Arial" w:eastAsia="Times New Roman" w:hAnsi="Arial" w:cs="Arial"/>
          <w:color w:val="000000"/>
          <w:lang w:eastAsia="ru-RU"/>
        </w:rPr>
      </w:pPr>
      <w:r w:rsidRPr="00337B95">
        <w:rPr>
          <w:rFonts w:ascii="Arial" w:eastAsia="Times New Roman" w:hAnsi="Arial" w:cs="Arial"/>
          <w:b/>
          <w:bCs/>
          <w:color w:val="000000"/>
          <w:lang w:eastAsia="ru-RU"/>
        </w:rPr>
        <w:t> </w:t>
      </w:r>
    </w:p>
    <w:p w:rsidR="00337B95" w:rsidRPr="00337B95" w:rsidRDefault="00337B95" w:rsidP="00337B95">
      <w:pPr>
        <w:spacing w:after="0" w:line="240" w:lineRule="auto"/>
        <w:ind w:firstLine="720"/>
        <w:jc w:val="both"/>
        <w:rPr>
          <w:rFonts w:ascii="Arial" w:eastAsia="Times New Roman" w:hAnsi="Arial" w:cs="Arial"/>
          <w:color w:val="000000"/>
          <w:lang w:eastAsia="ru-RU"/>
        </w:rPr>
      </w:pPr>
      <w:r w:rsidRPr="00337B95">
        <w:rPr>
          <w:rFonts w:ascii="Arial" w:eastAsia="Times New Roman" w:hAnsi="Arial" w:cs="Arial"/>
          <w:color w:val="000000"/>
          <w:lang w:eastAsia="ru-RU"/>
        </w:rPr>
        <w:t>Настоящее Положение разработано в соответствии с Федеральными законами от </w:t>
      </w:r>
      <w:hyperlink r:id="rId14" w:tgtFrame="_blank" w:history="1">
        <w:r w:rsidRPr="00337B95">
          <w:rPr>
            <w:rFonts w:ascii="Arial" w:eastAsia="Times New Roman" w:hAnsi="Arial" w:cs="Arial"/>
            <w:color w:val="0000FF"/>
            <w:lang w:eastAsia="ru-RU"/>
          </w:rPr>
          <w:t>6 октября 2003 года № 131-ФЗ</w:t>
        </w:r>
      </w:hyperlink>
      <w:r w:rsidRPr="00337B95">
        <w:rPr>
          <w:rFonts w:ascii="Arial" w:eastAsia="Times New Roman" w:hAnsi="Arial" w:cs="Arial"/>
          <w:color w:val="000000"/>
          <w:lang w:eastAsia="ru-RU"/>
        </w:rPr>
        <w:t> «Об общих принципах местного самоуправления в Российской Федерации» и от 02.03.2007 г. № 25-ФЗ «</w:t>
      </w:r>
      <w:hyperlink r:id="rId15"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23"/>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0" w:name="Par28"/>
      <w:bookmarkEnd w:id="0"/>
      <w:r w:rsidRPr="00337B95">
        <w:rPr>
          <w:rFonts w:ascii="Arial" w:eastAsia="Times New Roman" w:hAnsi="Arial" w:cs="Arial"/>
          <w:b/>
          <w:bCs/>
          <w:color w:val="000000"/>
          <w:lang w:eastAsia="ru-RU"/>
        </w:rPr>
        <w:t>Глава 1. ОБЩИЕ ПОЛОЖЕНИЯ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 w:name="Par30"/>
      <w:bookmarkEnd w:id="1"/>
      <w:r w:rsidRPr="00337B95">
        <w:rPr>
          <w:rFonts w:ascii="Arial" w:eastAsia="Times New Roman" w:hAnsi="Arial" w:cs="Arial"/>
          <w:b/>
          <w:bCs/>
          <w:color w:val="000000"/>
          <w:sz w:val="26"/>
          <w:szCs w:val="26"/>
          <w:lang w:eastAsia="ru-RU"/>
        </w:rPr>
        <w:t>Статья 1. Предмет регулирования настоящего Федерального закона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1. </w:t>
      </w:r>
      <w:proofErr w:type="gramStart"/>
      <w:r w:rsidRPr="00337B95">
        <w:rPr>
          <w:rFonts w:ascii="Arial" w:eastAsia="Times New Roman" w:hAnsi="Arial" w:cs="Arial"/>
          <w:color w:val="000000"/>
          <w:lang w:eastAsia="ru-RU"/>
        </w:rPr>
        <w:t>Предметом регулирования настоящего Положения являются отношения, связанные с поступлением на муниципальную службу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(далее - граждане), прохождением и прекращением муниципальной службы, а также с определением правового положения (статуса) муниципальных служащих.</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Настоящим положением не определяется статус депутатов, членов выборных органов местного самоуправления, выборных должностных лиц местного самоуправления, поскольку указанные лица (далее - лица, замещающие муниципальные должности) не являются муниципальными служащими.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 w:name="Par35"/>
      <w:bookmarkEnd w:id="2"/>
      <w:r w:rsidRPr="00337B95">
        <w:rPr>
          <w:rFonts w:ascii="Arial" w:eastAsia="Times New Roman" w:hAnsi="Arial" w:cs="Arial"/>
          <w:b/>
          <w:bCs/>
          <w:color w:val="000000"/>
          <w:sz w:val="26"/>
          <w:szCs w:val="26"/>
          <w:lang w:eastAsia="ru-RU"/>
        </w:rPr>
        <w:t>Статья 2. Муниципальная служба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 (работодатель).</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Представителем нанимателя (работодателем) может быть глава муниципального образования, руководитель органа местного самоуправления или иное лицо, уполномоченное исполнять обязанности представителя нанимателя (работодателя).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3" w:name="Par41"/>
      <w:bookmarkEnd w:id="3"/>
      <w:r w:rsidRPr="00337B95">
        <w:rPr>
          <w:rFonts w:ascii="Arial" w:eastAsia="Times New Roman" w:hAnsi="Arial" w:cs="Arial"/>
          <w:b/>
          <w:bCs/>
          <w:color w:val="000000"/>
          <w:sz w:val="26"/>
          <w:szCs w:val="26"/>
          <w:lang w:eastAsia="ru-RU"/>
        </w:rPr>
        <w:t>Статья 3. Правовые основы муниципальной службы в Кухаревском сельском поселении Исилькульского муниципального района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w:t>
      </w:r>
      <w:proofErr w:type="gramStart"/>
      <w:r w:rsidRPr="00337B95">
        <w:rPr>
          <w:rFonts w:ascii="Arial" w:eastAsia="Times New Roman" w:hAnsi="Arial" w:cs="Arial"/>
          <w:color w:val="000000"/>
          <w:lang w:eastAsia="ru-RU"/>
        </w:rPr>
        <w:t>Правовые основы муниципальной службы в Кухаревском сельском поселении Исилькульского муниципального района составляют </w:t>
      </w:r>
      <w:hyperlink r:id="rId16" w:tgtFrame="_blank" w:history="1">
        <w:r w:rsidRPr="00337B95">
          <w:rPr>
            <w:rFonts w:ascii="Arial" w:eastAsia="Times New Roman" w:hAnsi="Arial" w:cs="Arial"/>
            <w:color w:val="0000FF"/>
            <w:lang w:eastAsia="ru-RU"/>
          </w:rPr>
          <w:t>Конституция Российской Федерации</w:t>
        </w:r>
      </w:hyperlink>
      <w:r w:rsidRPr="00337B95">
        <w:rPr>
          <w:rFonts w:ascii="Arial" w:eastAsia="Times New Roman" w:hAnsi="Arial" w:cs="Arial"/>
          <w:color w:val="000000"/>
          <w:lang w:eastAsia="ru-RU"/>
        </w:rPr>
        <w:t>, Федеральный закон "</w:t>
      </w:r>
      <w:hyperlink r:id="rId17"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 и другие федеральные законы и нормативные правовые акты Российской Федерации, </w:t>
      </w:r>
      <w:hyperlink r:id="rId18" w:tgtFrame="_blank" w:history="1">
        <w:r w:rsidRPr="00337B95">
          <w:rPr>
            <w:rFonts w:ascii="Arial" w:eastAsia="Times New Roman" w:hAnsi="Arial" w:cs="Arial"/>
            <w:color w:val="0000FF"/>
            <w:lang w:eastAsia="ru-RU"/>
          </w:rPr>
          <w:t>Устав</w:t>
        </w:r>
      </w:hyperlink>
      <w:r w:rsidRPr="00337B95">
        <w:rPr>
          <w:rFonts w:ascii="Arial" w:eastAsia="Times New Roman" w:hAnsi="Arial" w:cs="Arial"/>
          <w:color w:val="000000"/>
          <w:lang w:eastAsia="ru-RU"/>
        </w:rPr>
        <w:t> и иные нормативные правовые акты Омской области (далее - законодательство о муниципальной службе), </w:t>
      </w:r>
      <w:hyperlink r:id="rId19" w:tgtFrame="_blank" w:history="1">
        <w:r w:rsidRPr="00337B95">
          <w:rPr>
            <w:rFonts w:ascii="Arial" w:eastAsia="Times New Roman" w:hAnsi="Arial" w:cs="Arial"/>
            <w:color w:val="0000FF"/>
            <w:lang w:eastAsia="ru-RU"/>
          </w:rPr>
          <w:t>Устав</w:t>
        </w:r>
      </w:hyperlink>
      <w:r w:rsidRPr="00337B95">
        <w:rPr>
          <w:rFonts w:ascii="Arial" w:eastAsia="Times New Roman" w:hAnsi="Arial" w:cs="Arial"/>
          <w:color w:val="000000"/>
          <w:lang w:eastAsia="ru-RU"/>
        </w:rPr>
        <w:t> Кухаревского сельского поселения Исилькульского муниципального района Омской области настоящее Положение и иные муниципальные</w:t>
      </w:r>
      <w:proofErr w:type="gramEnd"/>
      <w:r w:rsidRPr="00337B95">
        <w:rPr>
          <w:rFonts w:ascii="Arial" w:eastAsia="Times New Roman" w:hAnsi="Arial" w:cs="Arial"/>
          <w:color w:val="000000"/>
          <w:lang w:eastAsia="ru-RU"/>
        </w:rPr>
        <w:t> правовые акты.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На муниципальных служащих распространяется действие трудового законодательства с особенностями, предусмотренными настоящим Федеральным законом.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4" w:name="Par46"/>
      <w:bookmarkEnd w:id="4"/>
      <w:r w:rsidRPr="00337B95">
        <w:rPr>
          <w:rFonts w:ascii="Arial" w:eastAsia="Times New Roman" w:hAnsi="Arial" w:cs="Arial"/>
          <w:b/>
          <w:bCs/>
          <w:color w:val="000000"/>
          <w:sz w:val="26"/>
          <w:szCs w:val="26"/>
          <w:lang w:eastAsia="ru-RU"/>
        </w:rPr>
        <w:t>Статья 4. Основные принципы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Основными принципами муниципальной службы являются: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приоритет прав и свобод человека и гражданина;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2) равный доступ граждан, владеющих государственным языком Российской Федерации, к муниципальной службе и равные условия ее прохождения независимо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профессионализм и компетентность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стабильность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доступность информации о деятельности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взаимодействие с общественными объединениями и гражданами;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единство основных требований к муниципальной службе, а также учет исторических и иных местных традиций при прохождении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правовая и социальная защищенность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9) ответственность муниципальных служащих за неисполнение или ненадлежащее исполнение своих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внепартийность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5" w:name="Par60"/>
      <w:bookmarkEnd w:id="5"/>
      <w:r w:rsidRPr="00337B95">
        <w:rPr>
          <w:rFonts w:ascii="Arial" w:eastAsia="Times New Roman" w:hAnsi="Arial" w:cs="Arial"/>
          <w:b/>
          <w:bCs/>
          <w:color w:val="000000"/>
          <w:sz w:val="26"/>
          <w:szCs w:val="26"/>
          <w:lang w:eastAsia="ru-RU"/>
        </w:rPr>
        <w:t>Статья 5. Взаимосвязь муниципальной службы и государственной гражданской службы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Взаимосвязь муниципальной службы и государственной гражданской службы Российской Федерации (далее - государственная гражданская служба) обеспечивается посредством: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единства основных квалификационных требований для замещения должностей муниципальной службы и должностей государственной гражданской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единства ограничений и обязатель</w:t>
      </w:r>
      <w:proofErr w:type="gramStart"/>
      <w:r w:rsidRPr="00337B95">
        <w:rPr>
          <w:rFonts w:ascii="Arial" w:eastAsia="Times New Roman" w:hAnsi="Arial" w:cs="Arial"/>
          <w:color w:val="000000"/>
          <w:lang w:eastAsia="ru-RU"/>
        </w:rPr>
        <w:t>ств пр</w:t>
      </w:r>
      <w:proofErr w:type="gramEnd"/>
      <w:r w:rsidRPr="00337B95">
        <w:rPr>
          <w:rFonts w:ascii="Arial" w:eastAsia="Times New Roman" w:hAnsi="Arial" w:cs="Arial"/>
          <w:color w:val="000000"/>
          <w:lang w:eastAsia="ru-RU"/>
        </w:rPr>
        <w:t>и прохождении муниципальной службы и государственной гражданской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единства требований к подготовке кадров для муниципальной и гражданской службы и дополнительному профессиональному образованию;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учета стажа муниципальной службы при исчислении стажа государственной гражданской службы и учета стажа государственной гражданской службы при исчислении стажа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соотносительности основных условий оплаты труда и социальных гарантий муниципальных служащих и государственных гражданских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соотносительности основных условий государственного пенсионного обеспечения граждан, проходивших муниципальную службу, и граждан, проходивших государственную гражданскую службу, а также членов их семей в случае потери кормильца.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6" w:name="Par71"/>
      <w:bookmarkEnd w:id="6"/>
      <w:r w:rsidRPr="00337B95">
        <w:rPr>
          <w:rFonts w:ascii="Arial" w:eastAsia="Times New Roman" w:hAnsi="Arial" w:cs="Arial"/>
          <w:b/>
          <w:bCs/>
          <w:color w:val="000000"/>
          <w:sz w:val="30"/>
          <w:szCs w:val="30"/>
          <w:lang w:eastAsia="ru-RU"/>
        </w:rPr>
        <w:t>Глава 2.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7" w:name="Par73"/>
      <w:bookmarkEnd w:id="7"/>
      <w:r w:rsidRPr="00337B95">
        <w:rPr>
          <w:rFonts w:ascii="Arial" w:eastAsia="Times New Roman" w:hAnsi="Arial" w:cs="Arial"/>
          <w:b/>
          <w:bCs/>
          <w:color w:val="000000"/>
          <w:sz w:val="26"/>
          <w:szCs w:val="26"/>
          <w:lang w:eastAsia="ru-RU"/>
        </w:rPr>
        <w:t>Статья 6.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Должность муниципальной службы - должность в органе местного самоуправления, который образуется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Должности муниципальной службы устанавливаются муниципальными правовыми актами в соответствии с реестром должностей муниципальной службы в Омской области, утверждаемым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При составлении и утверждении штатного расписания органа местного самоуправления Кухаревского сельского поселения используются наименования должностей муниципальной службы, предусмотренные реестром должностей муниципальной службы в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8" w:name="Par79"/>
      <w:bookmarkEnd w:id="8"/>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9" w:name="Par84"/>
      <w:bookmarkEnd w:id="9"/>
      <w:r w:rsidRPr="00337B95">
        <w:rPr>
          <w:rFonts w:ascii="Arial" w:eastAsia="Times New Roman" w:hAnsi="Arial" w:cs="Arial"/>
          <w:b/>
          <w:bCs/>
          <w:color w:val="000000"/>
          <w:sz w:val="26"/>
          <w:szCs w:val="26"/>
          <w:lang w:eastAsia="ru-RU"/>
        </w:rPr>
        <w:t>Статья 7. Классификация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Должности муниципальной службы подразделяются на следующие группы: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высшие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главные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ведущие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старшие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младшие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0" w:name="Par94"/>
      <w:bookmarkEnd w:id="10"/>
      <w:r w:rsidRPr="00337B95">
        <w:rPr>
          <w:rFonts w:ascii="Arial" w:eastAsia="Times New Roman" w:hAnsi="Arial" w:cs="Arial"/>
          <w:b/>
          <w:bCs/>
          <w:color w:val="000000"/>
          <w:sz w:val="26"/>
          <w:szCs w:val="26"/>
          <w:lang w:eastAsia="ru-RU"/>
        </w:rPr>
        <w:t>Статья 8. Основные квалификационные требования для замещения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Для замещения должности муниципальной службы требуется соответствие квалификационным требованиям к уровню профессионального образования, стажу муниципальной службы или работы по специальности, направлению подготовки, знаниям и умениям, которые необход</w:t>
      </w:r>
      <w:r w:rsidRPr="00337B95">
        <w:rPr>
          <w:rFonts w:ascii="Arial" w:eastAsia="Times New Roman" w:hAnsi="Arial" w:cs="Arial"/>
          <w:color w:val="000000"/>
          <w:lang w:eastAsia="ru-RU"/>
        </w:rPr>
        <w:lastRenderedPageBreak/>
        <w:t>имы для исполнения должностных обязанностей, а также при наличии соответствующего решения представителя нанимателя (работодателя) - к специальности, направлению подготовки.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Квалификационные требования к уровню профессионального образования, стажу муниципальной службы или стажу работы по специальности, направлению подготовки, необходимым для замещения должностей муниципальной службы, устанавливаются муниципальными правовыми актами на основе типовых квалификационных требований для замещения должностей муниципальной службы, которые определяются законом Омской области в соответствии с классификацией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Квалификационные требования к знаниям и умениям, которые необходимы для исполнения должностных обязанностей, устанавливаются в зависимости от области и вида профессиональной служебной деятельности муниципального служащего его должностной инструкцией. Должностной инструкцией муниципального служащего могут также предусматриваться квалификационные требования к специальности, направлению подготовки.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В случае</w:t>
      </w:r>
      <w:proofErr w:type="gramStart"/>
      <w:r w:rsidRPr="00337B95">
        <w:rPr>
          <w:rFonts w:ascii="Arial" w:eastAsia="Times New Roman" w:hAnsi="Arial" w:cs="Arial"/>
          <w:color w:val="000000"/>
          <w:lang w:eastAsia="ru-RU"/>
        </w:rPr>
        <w:t>,</w:t>
      </w:r>
      <w:proofErr w:type="gramEnd"/>
      <w:r w:rsidRPr="00337B95">
        <w:rPr>
          <w:rFonts w:ascii="Arial" w:eastAsia="Times New Roman" w:hAnsi="Arial" w:cs="Arial"/>
          <w:color w:val="000000"/>
          <w:lang w:eastAsia="ru-RU"/>
        </w:rPr>
        <w:t> если лицо назначается на должность главы местной администрации по контракту, уставом поселения и законом Омской области могут быть установлены дополнительные требования к кандидатам на должность главы местной администрации.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1" w:name="Par100"/>
      <w:bookmarkEnd w:id="11"/>
      <w:r w:rsidRPr="00337B95">
        <w:rPr>
          <w:rFonts w:ascii="Arial" w:eastAsia="Times New Roman" w:hAnsi="Arial" w:cs="Arial"/>
          <w:b/>
          <w:bCs/>
          <w:color w:val="000000"/>
          <w:sz w:val="26"/>
          <w:szCs w:val="26"/>
          <w:lang w:eastAsia="ru-RU"/>
        </w:rPr>
        <w:t>Статья 9. Классные чины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Законом Омской области могут быть предусмотрены классные чины муниципальных служащих и установлен порядок их присвоения, а также порядок их сохранения при переводе муниципальных служащих на иные должности муниципальной службы и при увольнении с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Классные чины указывают на соответствие уровня профессиональной подготовки муниципальных служащих квалификационным требованиям для замещения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12" w:name="Par107"/>
      <w:bookmarkEnd w:id="12"/>
      <w:r w:rsidRPr="00337B95">
        <w:rPr>
          <w:rFonts w:ascii="Arial" w:eastAsia="Times New Roman" w:hAnsi="Arial" w:cs="Arial"/>
          <w:b/>
          <w:bCs/>
          <w:color w:val="000000"/>
          <w:sz w:val="30"/>
          <w:szCs w:val="30"/>
          <w:lang w:eastAsia="ru-RU"/>
        </w:rPr>
        <w:t>Глава 3. ПРАВОВОЕ ПОЛОЖЕНИЕ (СТАТУС)</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r w:rsidRPr="00337B95">
        <w:rPr>
          <w:rFonts w:ascii="Arial" w:eastAsia="Times New Roman" w:hAnsi="Arial" w:cs="Arial"/>
          <w:b/>
          <w:bCs/>
          <w:color w:val="000000"/>
          <w:sz w:val="30"/>
          <w:szCs w:val="30"/>
          <w:lang w:eastAsia="ru-RU"/>
        </w:rPr>
        <w:t>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3" w:name="Par110"/>
      <w:bookmarkEnd w:id="13"/>
      <w:r w:rsidRPr="00337B95">
        <w:rPr>
          <w:rFonts w:ascii="Arial" w:eastAsia="Times New Roman" w:hAnsi="Arial" w:cs="Arial"/>
          <w:b/>
          <w:bCs/>
          <w:color w:val="000000"/>
          <w:sz w:val="26"/>
          <w:szCs w:val="26"/>
          <w:lang w:eastAsia="ru-RU"/>
        </w:rPr>
        <w:t>Статья 10. Муниципальный служащий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Омской области, обязанности по должности муниципальной службы за денежное содержание, выплачиваемое за счет средств местного бюджета.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4" w:name="Par115"/>
      <w:bookmarkEnd w:id="14"/>
      <w:r w:rsidRPr="00337B95">
        <w:rPr>
          <w:rFonts w:ascii="Arial" w:eastAsia="Times New Roman" w:hAnsi="Arial" w:cs="Arial"/>
          <w:b/>
          <w:bCs/>
          <w:color w:val="000000"/>
          <w:sz w:val="26"/>
          <w:szCs w:val="26"/>
          <w:lang w:eastAsia="ru-RU"/>
        </w:rPr>
        <w:t>Статья 11. Основные права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Муниципальный служащий имеет право </w:t>
      </w:r>
      <w:proofErr w:type="gramStart"/>
      <w:r w:rsidRPr="00337B95">
        <w:rPr>
          <w:rFonts w:ascii="Arial" w:eastAsia="Times New Roman" w:hAnsi="Arial" w:cs="Arial"/>
          <w:color w:val="000000"/>
          <w:lang w:eastAsia="ru-RU"/>
        </w:rPr>
        <w:t>на</w:t>
      </w:r>
      <w:proofErr w:type="gramEnd"/>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обеспечение организационно-технических условий, необходимых для исполнения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оплату труда и другие выплаты в соответствии с трудовым законодательством, законодательством о муниципальной службе и трудовым договором (контрактом);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Кухаревского сельского поселения</w:t>
      </w:r>
      <w:proofErr w:type="gramStart"/>
      <w:r w:rsidRPr="00337B95">
        <w:rPr>
          <w:rFonts w:ascii="Arial" w:eastAsia="Times New Roman" w:hAnsi="Arial" w:cs="Arial"/>
          <w:color w:val="000000"/>
          <w:lang w:eastAsia="ru-RU"/>
        </w:rPr>
        <w:t> ;</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6) участие по своей инициативе в конкурсе на замещение вакантной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получение дополнительного профессионального образования в соответствии с муниципальным правовым актом за счет средств местного бюджета;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защиту своих персональных данных;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объединение, включая право создавать профессиональные союзы, для защиты своих прав, социально-экономических и профессиональных интересов;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12) пенсионное обеспечение в соответствии с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Муниципальный служащий, за исключением муниципального служащего, замещающего должность главы местной администрации по контракту, вправе с предварительным письменным уведомлением представителя нанимателя (работодателя) выполнять иную оплачиваемую работу, если это не повлечет за собой конфликт интересов и если иное не предусмотрено настоящим Федеральным законом.</w:t>
      </w:r>
    </w:p>
    <w:p w:rsidR="00337B95" w:rsidRPr="00337B95" w:rsidRDefault="00337B95" w:rsidP="00337B95">
      <w:pPr>
        <w:spacing w:after="0" w:line="240" w:lineRule="auto"/>
        <w:jc w:val="both"/>
        <w:rPr>
          <w:rFonts w:ascii="Arial" w:eastAsia="Times New Roman" w:hAnsi="Arial" w:cs="Arial"/>
          <w:color w:val="000000"/>
          <w:lang w:eastAsia="ru-RU"/>
        </w:rPr>
      </w:pPr>
      <w:bookmarkStart w:id="15" w:name="Par133"/>
      <w:bookmarkEnd w:id="15"/>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12. Основные обязанности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Муниципальный служащий обязан:</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Омской области, </w:t>
      </w:r>
      <w:hyperlink r:id="rId20" w:tgtFrame="_blank" w:history="1">
        <w:r w:rsidRPr="00337B95">
          <w:rPr>
            <w:rFonts w:ascii="Arial" w:eastAsia="Times New Roman" w:hAnsi="Arial" w:cs="Arial"/>
            <w:color w:val="0000FF"/>
            <w:lang w:eastAsia="ru-RU"/>
          </w:rPr>
          <w:t>Устав</w:t>
        </w:r>
      </w:hyperlink>
      <w:r w:rsidRPr="00337B95">
        <w:rPr>
          <w:rFonts w:ascii="Arial" w:eastAsia="Times New Roman" w:hAnsi="Arial" w:cs="Arial"/>
          <w:color w:val="000000"/>
          <w:lang w:eastAsia="ru-RU"/>
        </w:rPr>
        <w:t> Кухаревского сельского поселения и иные муниципальные правовые акты и обеспечивать их исполнение;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исполнять должностные обязанности в соответствии с должностной инструкцией;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соблюдать установленные в органе местного самоуправления Кухаревского сельского поселения правила внутреннего трудового распорядка, должностную инструкцию, порядок работы со служебной информацией;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поддерживать уровень квалификации, необходимый для надлежащего исполнения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беречь государственное и муниципальное имущество, в том числе предоставленное ему для исполнения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представлять в установленном порядке предусмотренные законодательством Российской Федерации сведения о себе и членах своей семьи;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9) </w:t>
      </w:r>
      <w:r w:rsidRPr="00337B95">
        <w:rPr>
          <w:rFonts w:ascii="Arial" w:eastAsia="Times New Roman" w:hAnsi="Arial" w:cs="Arial"/>
          <w:color w:val="000000"/>
          <w:sz w:val="24"/>
          <w:szCs w:val="24"/>
          <w:lang w:eastAsia="ru-RU"/>
        </w:rPr>
        <w:t>сообщать в письменной форме представителю нанимателя (работодателю) о выходе из гражданства Российской Федерации либо гражданства (подданства) иностранного государтсва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в день, когда муниципальному служащему стало известно об этом, но не позднее пяти рабочих дней со дня прекращения гражданства Российской Федерации либо гражданства (подданства</w:t>
      </w:r>
      <w:proofErr w:type="gramEnd"/>
      <w:r w:rsidRPr="00337B95">
        <w:rPr>
          <w:rFonts w:ascii="Arial" w:eastAsia="Times New Roman" w:hAnsi="Arial" w:cs="Arial"/>
          <w:color w:val="000000"/>
          <w:sz w:val="24"/>
          <w:szCs w:val="24"/>
          <w:lang w:eastAsia="ru-RU"/>
        </w:rPr>
        <w:t>) иностранного государства - участника международного договора Российской Федерации, в соответствии с которым иностранный гражданин </w:t>
      </w:r>
      <w:proofErr w:type="gramStart"/>
      <w:r w:rsidRPr="00337B95">
        <w:rPr>
          <w:rFonts w:ascii="Arial" w:eastAsia="Times New Roman" w:hAnsi="Arial" w:cs="Arial"/>
          <w:color w:val="000000"/>
          <w:sz w:val="24"/>
          <w:szCs w:val="24"/>
          <w:lang w:eastAsia="ru-RU"/>
        </w:rPr>
        <w:t>имеет право находится</w:t>
      </w:r>
      <w:proofErr w:type="gramEnd"/>
      <w:r w:rsidRPr="00337B95">
        <w:rPr>
          <w:rFonts w:ascii="Arial" w:eastAsia="Times New Roman" w:hAnsi="Arial" w:cs="Arial"/>
          <w:color w:val="000000"/>
          <w:sz w:val="24"/>
          <w:szCs w:val="24"/>
          <w:lang w:eastAsia="ru-RU"/>
        </w:rPr>
        <w:t> на муниципальной службе</w:t>
      </w:r>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sz w:val="24"/>
          <w:szCs w:val="24"/>
          <w:lang w:eastAsia="ru-RU"/>
        </w:rPr>
        <w:t>9.1. сообщать в письменной форме представителю нанимателя (работодателю) о приобретении гражданства (подданства) иностранного государства либо получении ви</w:t>
      </w:r>
      <w:r w:rsidRPr="00337B95">
        <w:rPr>
          <w:rFonts w:ascii="Arial" w:eastAsia="Times New Roman" w:hAnsi="Arial" w:cs="Arial"/>
          <w:color w:val="000000"/>
          <w:sz w:val="24"/>
          <w:szCs w:val="24"/>
          <w:lang w:eastAsia="ru-RU"/>
        </w:rPr>
        <w:lastRenderedPageBreak/>
        <w:t>да на жительство или иного документа, подтверждающего право на постоянное проживание гражданина на территории иностранного государства, в день, когда муниципальному служащему стало известно об этом, но не позднее пяти рабочих дней со дня приобретения гражданста (подданства) иностранного государства либо получения вида на жительство или</w:t>
      </w:r>
      <w:proofErr w:type="gramEnd"/>
      <w:r w:rsidRPr="00337B95">
        <w:rPr>
          <w:rFonts w:ascii="Arial" w:eastAsia="Times New Roman" w:hAnsi="Arial" w:cs="Arial"/>
          <w:color w:val="000000"/>
          <w:sz w:val="24"/>
          <w:szCs w:val="24"/>
          <w:lang w:eastAsia="ru-RU"/>
        </w:rPr>
        <w:t> иного документа, поддтверждающего право на постоянное проживание гражданина на территории иностранного государства;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соблюдать ограничения, выполнять обязательства, не нарушать запреты, которые установлены Федеральным законом от </w:t>
      </w:r>
      <w:hyperlink r:id="rId21" w:tgtFrame="_blank" w:history="1">
        <w:r w:rsidRPr="00337B95">
          <w:rPr>
            <w:rFonts w:ascii="Arial" w:eastAsia="Times New Roman" w:hAnsi="Arial" w:cs="Arial"/>
            <w:color w:val="0000FF"/>
            <w:lang w:eastAsia="ru-RU"/>
          </w:rPr>
          <w:t>02.03.2007 № 25-ФЗ «О муниципальной службе в Российской Федерации»</w:t>
        </w:r>
      </w:hyperlink>
      <w:r w:rsidRPr="00337B95">
        <w:rPr>
          <w:rFonts w:ascii="Arial" w:eastAsia="Times New Roman" w:hAnsi="Arial" w:cs="Arial"/>
          <w:color w:val="000000"/>
          <w:lang w:eastAsia="ru-RU"/>
        </w:rPr>
        <w:t> и другими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уведомлять в письменной форме своего непосредственного начальника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12)</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сообщать</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письменной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форме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представителю</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нанимателя (работодателю)</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ставших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ему</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известными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изменениях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сведений,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содержащихся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анкете,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предусмотренной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статьей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15.2</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Федерального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закона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lang w:eastAsia="ru-RU"/>
        </w:rPr>
        <w:t>от </w:t>
      </w:r>
      <w:hyperlink r:id="rId22" w:tgtFrame="_blank" w:history="1">
        <w:r w:rsidRPr="00337B95">
          <w:rPr>
            <w:rFonts w:ascii="Arial" w:eastAsia="Times New Roman" w:hAnsi="Arial" w:cs="Arial"/>
            <w:color w:val="0000FF"/>
            <w:lang w:eastAsia="ru-RU"/>
          </w:rPr>
          <w:t>02.03.2007 № 25-ФЗ</w:t>
        </w:r>
      </w:hyperlink>
      <w:r w:rsidRPr="00337B95">
        <w:rPr>
          <w:rFonts w:ascii="Arial" w:eastAsia="Times New Roman" w:hAnsi="Arial" w:cs="Arial"/>
          <w:color w:val="000000"/>
          <w:lang w:eastAsia="ru-RU"/>
        </w:rPr>
        <w:t> </w:t>
      </w:r>
      <w:hyperlink r:id="rId23"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sz w:val="24"/>
          <w:szCs w:val="24"/>
          <w:lang w:eastAsia="ru-RU"/>
        </w:rPr>
        <w:t>,</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за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исключением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сведений,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изменение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которых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произошло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решению</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представителя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нанимателя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(работодателя)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(далее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сведения,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содержащиеся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анкете).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Муниципальный служащий не вправе исполнять данное ему неправомерное поручение. </w:t>
      </w:r>
      <w:proofErr w:type="gramStart"/>
      <w:r w:rsidRPr="00337B95">
        <w:rPr>
          <w:rFonts w:ascii="Arial" w:eastAsia="Times New Roman" w:hAnsi="Arial" w:cs="Arial"/>
          <w:color w:val="000000"/>
          <w:lang w:eastAsia="ru-RU"/>
        </w:rPr>
        <w:t>При получении от соответствующего руководителя поручения, являющегося, по мнению муниципального служащего, неправомерным, муниципальный служащий должен представить руководителю, давшему поручение, в письменной форме обоснование неправомерности данного поручения с указанием положений федеральных законов и иных нормативных правовых актов Российской Федерации, законов и иных нормативных правовых актов Омской области, муниципальных правовых актов, которые могут быть нарушены при исполнении данного поручения.</w:t>
      </w:r>
      <w:proofErr w:type="gramEnd"/>
      <w:r w:rsidRPr="00337B95">
        <w:rPr>
          <w:rFonts w:ascii="Arial" w:eastAsia="Times New Roman" w:hAnsi="Arial" w:cs="Arial"/>
          <w:color w:val="000000"/>
          <w:lang w:eastAsia="ru-RU"/>
        </w:rPr>
        <w:t> В случае подтверждения руководителем данного поручения в письменной форме муниципальный служащий обязан отказаться от его исполнения. В случае исполнения неправомерного поручения муниципальный служащий и давший это поручение руководитель несут ответственность в соответствии с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6" w:name="Par152"/>
      <w:bookmarkEnd w:id="16"/>
      <w:r w:rsidRPr="00337B95">
        <w:rPr>
          <w:rFonts w:ascii="Arial" w:eastAsia="Times New Roman" w:hAnsi="Arial" w:cs="Arial"/>
          <w:b/>
          <w:bCs/>
          <w:color w:val="000000"/>
          <w:sz w:val="26"/>
          <w:szCs w:val="26"/>
          <w:lang w:eastAsia="ru-RU"/>
        </w:rPr>
        <w:t>Статья 13. Ограничения, связанные с муниципальной службой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Гражданин не может быть принят на муниципальную службу, а муниципальный служащий не может находиться на муниципальной службе в случае: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признания его недееспособным или ограниченно дееспособным решением суда, вступившим в законную силу;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3) </w:t>
      </w:r>
      <w:r w:rsidRPr="00337B95">
        <w:rPr>
          <w:rFonts w:ascii="Arial" w:eastAsia="Times New Roman" w:hAnsi="Arial" w:cs="Arial"/>
          <w:color w:val="000000"/>
          <w:sz w:val="24"/>
          <w:szCs w:val="24"/>
          <w:lang w:eastAsia="ru-RU"/>
        </w:rPr>
        <w:t>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r w:rsidRPr="00337B95">
        <w:rPr>
          <w:rFonts w:ascii="Arial" w:eastAsia="Times New Roman" w:hAnsi="Arial" w:cs="Arial"/>
          <w:color w:val="000000"/>
          <w:lang w:eastAsia="ru-RU"/>
        </w:rPr>
        <w:t>;</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наличия заболевания, препятствующего поступлению на муниципальную службу или ее прохождению и подтвержденного заключением медицинской организации. Порядок прохождения диспансеризации, перечень таких заболеваний и форма заключения медицинской организации устанавливаются уполномоченным Правительством Российской Федерации федеральным органом исполнительной власти;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17" w:name="Par160"/>
      <w:bookmarkEnd w:id="17"/>
      <w:proofErr w:type="gramStart"/>
      <w:r w:rsidRPr="00337B95">
        <w:rPr>
          <w:rFonts w:ascii="Arial" w:eastAsia="Times New Roman" w:hAnsi="Arial" w:cs="Arial"/>
          <w:color w:val="000000"/>
          <w:lang w:eastAsia="ru-RU"/>
        </w:rPr>
        <w:t>5)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 который возглавляет местную администрацию,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w:t>
      </w:r>
      <w:proofErr w:type="gramEnd"/>
      <w:r w:rsidRPr="00337B95">
        <w:rPr>
          <w:rFonts w:ascii="Arial" w:eastAsia="Times New Roman" w:hAnsi="Arial" w:cs="Arial"/>
          <w:color w:val="000000"/>
          <w:lang w:eastAsia="ru-RU"/>
        </w:rPr>
        <w:t> другому;</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lastRenderedPageBreak/>
        <w:t>6)</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прекращение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гражданства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Российской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Федерации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либо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гражданства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(подданства)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иностранного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государства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участника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международного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договора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Российской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Федерации,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соответствии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которым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иностранный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гражданин</w:t>
      </w:r>
      <w:r w:rsidRPr="00337B95">
        <w:rPr>
          <w:rFonts w:ascii="Sylfaen" w:eastAsia="Times New Roman" w:hAnsi="Sylfaen" w:cs="Arial"/>
          <w:color w:val="000000"/>
          <w:sz w:val="24"/>
          <w:szCs w:val="24"/>
          <w:lang w:eastAsia="ru-RU"/>
        </w:rPr>
        <w:t> </w:t>
      </w:r>
      <w:proofErr w:type="gramStart"/>
      <w:r w:rsidRPr="00337B95">
        <w:rPr>
          <w:rFonts w:ascii="Arial" w:eastAsia="Times New Roman" w:hAnsi="Arial" w:cs="Arial"/>
          <w:color w:val="000000"/>
          <w:sz w:val="24"/>
          <w:szCs w:val="24"/>
          <w:lang w:eastAsia="ru-RU"/>
        </w:rPr>
        <w:t>имеет</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право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находится</w:t>
      </w:r>
      <w:proofErr w:type="gramEnd"/>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муниципальной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службе».</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7)</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наличия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гражданства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(подданства)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иностранного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государства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либо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вида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жительство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или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документа,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поддтверждающего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право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постоянное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проживание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гражданина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территории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иностранного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государства,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если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предусмотрено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международным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договором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Российской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sz w:val="24"/>
          <w:szCs w:val="24"/>
          <w:lang w:eastAsia="ru-RU"/>
        </w:rPr>
        <w:t>8) представления при поступлении на муниципальную службу и (или) в период ее прохождения подложных документов и (или) заведомо ложных сведений, подтверждающих соблюдение ограничений, запретов и требований, нарушение которых препятствует замещению должности муниципальной службы, либо непредставления документов и (или) сведений, свидетельствующих о несоблюдении ограничений, запретов и требований, нарушение которых препятствует замещению должности муниципальной службы;</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непредставления предусмотренных Федеральным законом от 2 марта 2007 года № 25-ФЗ «</w:t>
      </w:r>
      <w:hyperlink r:id="rId24"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 Федеральным законом от 25 декабря 2008 года N 273-ФЗ </w:t>
      </w:r>
      <w:hyperlink r:id="rId25"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lang w:eastAsia="ru-RU"/>
        </w:rPr>
        <w:t> и другими федеральными законами сведений или представления заведомо недостоверных или неполных сведений при поступлении на муниципальную службу;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9.1) непредставления сведений, предусмотренных статьей 15.1 Федерального закона от 2 марта 2007 года № 25-ФЗ «</w:t>
      </w:r>
      <w:hyperlink r:id="rId26"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 - в течение 10 лет со дня истечения срока, установленного для обжалования указанного заключения в призывную комиссию соответствующего субъекта Российской Федерации, а если указанное заключение и (или) решение призывной комиссии соответствующего субъекта</w:t>
      </w:r>
      <w:proofErr w:type="gramEnd"/>
      <w:r w:rsidRPr="00337B95">
        <w:rPr>
          <w:rFonts w:ascii="Arial" w:eastAsia="Times New Roman" w:hAnsi="Arial" w:cs="Arial"/>
          <w:color w:val="000000"/>
          <w:lang w:eastAsia="ru-RU"/>
        </w:rPr>
        <w:t> </w:t>
      </w:r>
      <w:proofErr w:type="gramStart"/>
      <w:r w:rsidRPr="00337B95">
        <w:rPr>
          <w:rFonts w:ascii="Arial" w:eastAsia="Times New Roman" w:hAnsi="Arial" w:cs="Arial"/>
          <w:color w:val="000000"/>
          <w:lang w:eastAsia="ru-RU"/>
        </w:rPr>
        <w:t>Российской Федерации по жалобе гражданина на указанное заключение были обжалованы в суд, - в течение 10 лет со дня вступления в законную силу решения суда, которым признано, что права гражданина при вынесении указанного заключения и (или) решения призывной комиссии соответствующего субъекта Российской Федерации по жалобе гражданина на указанное заключение не были нарушены..</w:t>
      </w:r>
      <w:proofErr w:type="gramEnd"/>
    </w:p>
    <w:p w:rsidR="00337B95" w:rsidRPr="00337B95" w:rsidRDefault="00337B95" w:rsidP="00337B95">
      <w:pPr>
        <w:spacing w:after="0" w:line="240" w:lineRule="auto"/>
        <w:ind w:firstLine="708"/>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11)</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приобретения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статуса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иностранного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агента.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Гражданин не может быть назначен на должность главы местной администрации по контракту, а муниципальный служащий не может замещать должность главы местной администрации по контракту в случае близкого родства или свойства (родители, супруги, дети, братья, сестры, а также братья, сестры, родители, дети супругов и супруги детей) с главой муниципального образования.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1.2. </w:t>
      </w:r>
      <w:proofErr w:type="gramStart"/>
      <w:r w:rsidRPr="00337B95">
        <w:rPr>
          <w:rFonts w:ascii="Arial" w:eastAsia="Times New Roman" w:hAnsi="Arial" w:cs="Arial"/>
          <w:color w:val="000000"/>
          <w:lang w:eastAsia="ru-RU"/>
        </w:rPr>
        <w:t>Гражданин не может быть назначен на должности председателя, заместителя председателя и аудитора контрольно-счетного органа муниципального образования, а муниципальный служащий не может замещать должности председателя, заместителя председателя и аудитора контрольно-счетного органа муниципального образования в случае близкого родства или свойства (родители, супруги, дети, братья, сестры, а также братья, сестры, родители, дети супругов и супруги детей) с председателем представительного органа муниципального образования, главой</w:t>
      </w:r>
      <w:proofErr w:type="gramEnd"/>
      <w:r w:rsidRPr="00337B95">
        <w:rPr>
          <w:rFonts w:ascii="Arial" w:eastAsia="Times New Roman" w:hAnsi="Arial" w:cs="Arial"/>
          <w:color w:val="000000"/>
          <w:lang w:eastAsia="ru-RU"/>
        </w:rPr>
        <w:t> муниципального образования, главой местной администрации, руководителями судебных и правоохранительных органов, расположенных на территории соответствующего муниципального образования.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w:t>
      </w:r>
      <w:bookmarkStart w:id="18" w:name="Par173"/>
      <w:bookmarkEnd w:id="18"/>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xml:space="preserve">3. Муниципальный служащий, являющийся руководителем органа местного самоуправления, заместитель руководителя органа местного самоуправления в целях </w:t>
      </w:r>
      <w:r w:rsidRPr="00337B95">
        <w:rPr>
          <w:rFonts w:ascii="Arial" w:eastAsia="Times New Roman" w:hAnsi="Arial" w:cs="Arial"/>
          <w:color w:val="000000"/>
          <w:lang w:eastAsia="ru-RU"/>
        </w:rPr>
        <w:lastRenderedPageBreak/>
        <w:t>исключения конфликта интересов не могут представлять интересы муниципальных служащих в выборном профсоюзном органе данного органа местного самоуправления в период замещения ими соответствующей должности.</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14. Запреты, связанные с муниципальной службой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В связи с прохождением муниципальной службы муниципальному служащему запрещается: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замещать должность муниципальной службы в случае: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б) избрания или назначения на муниципальную должность;</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участвовать в управлении коммерческой или некоммерческой организацией, за исключением следующих случаев: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разрешения представителя нанимателя, которое получено в порядке, установленном законом субъекта Российской</w:t>
      </w:r>
      <w:proofErr w:type="gramEnd"/>
      <w:r w:rsidRPr="00337B95">
        <w:rPr>
          <w:rFonts w:ascii="Arial" w:eastAsia="Times New Roman" w:hAnsi="Arial" w:cs="Arial"/>
          <w:color w:val="000000"/>
          <w:lang w:eastAsia="ru-RU"/>
        </w:rPr>
        <w:t>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д) иные случаи, предусмотренные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3.1) заниматься предпринимательской деятельностью лично или через доверенных лиц;</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быть поверенным или представителем по делам третьих лиц в органе местного самоуправления, в котором он замещает должность муниципальной службы либо который непосредственно подчинен или подконтролен ему, если иное не предусмотрено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муниципальным служащим по акту в орган местного </w:t>
      </w:r>
      <w:proofErr w:type="gramStart"/>
      <w:r w:rsidRPr="00337B95">
        <w:rPr>
          <w:rFonts w:ascii="Arial" w:eastAsia="Times New Roman" w:hAnsi="Arial" w:cs="Arial"/>
          <w:color w:val="000000"/>
          <w:lang w:eastAsia="ru-RU"/>
        </w:rPr>
        <w:t>самоуправления</w:t>
      </w:r>
      <w:proofErr w:type="gramEnd"/>
      <w:r w:rsidRPr="00337B95">
        <w:rPr>
          <w:rFonts w:ascii="Arial" w:eastAsia="Times New Roman" w:hAnsi="Arial" w:cs="Arial"/>
          <w:color w:val="000000"/>
          <w:lang w:eastAsia="ru-RU"/>
        </w:rPr>
        <w:t> в котором он замещает должность муниципальной службы, за исключением случаев, установленных </w:t>
      </w:r>
      <w:hyperlink r:id="rId27" w:tgtFrame="_blank" w:history="1">
        <w:r w:rsidRPr="00337B95">
          <w:rPr>
            <w:rFonts w:ascii="Arial" w:eastAsia="Times New Roman" w:hAnsi="Arial" w:cs="Arial"/>
            <w:color w:val="0000FF"/>
            <w:lang w:eastAsia="ru-RU"/>
          </w:rPr>
          <w:t>Гражданским кодексом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с органами местного самоуправления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 его руководителя, если это не входит в его должностные обязанности;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принимать без письменного разрешения главы муниципального образования награды, почетные и специальные звания (за исключением научных) иностранных государств, международных организаций,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использовать преимущества должностного положения для предвыборной агитации, а также для агитации по вопросам референдума;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12)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13)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14) прекращать исполнение должностных обязанностей в целях урегулирования трудового спора;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15)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16)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Муниципальный служащий, замещающий должность главы местной администрации по контракту, не вправе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Муниципальный служащий, замещающий должность главы местной администрации по контракту,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3. Гражданин после увольнения с муниципальной службы не вправе разглашать или использовать в интересах организаций либо физических лиц сведения конфиденциального характера или служебную информацию, ставшие ему известными в связи с исполнением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w:t>
      </w:r>
      <w:proofErr w:type="gramStart"/>
      <w:r w:rsidRPr="00337B95">
        <w:rPr>
          <w:rFonts w:ascii="Arial" w:eastAsia="Times New Roman" w:hAnsi="Arial" w:cs="Arial"/>
          <w:color w:val="000000"/>
          <w:lang w:eastAsia="ru-RU"/>
        </w:rPr>
        <w:t>Гражданин, замещавший должность муниципальной службы, включенную в перечень должностей, установленный нормативными правовыми актами Российской Федерации, в течение двух лет после увольнения с муниципальной службы не вправе замещать на условиях трудового договора должности в организации и (или) выполнять в данной организации работу на условиях гражданско-правового договора в случаях, предусмотренных федеральными законами, если отдельные функции муниципального (административного) управления данной организацией входили в</w:t>
      </w:r>
      <w:proofErr w:type="gramEnd"/>
      <w:r w:rsidRPr="00337B95">
        <w:rPr>
          <w:rFonts w:ascii="Arial" w:eastAsia="Times New Roman" w:hAnsi="Arial" w:cs="Arial"/>
          <w:color w:val="000000"/>
          <w:lang w:eastAsia="ru-RU"/>
        </w:rPr>
        <w:t> должностные (служебные) обязанности муниципального служащего, без согласия соответствующей комиссии по соблюдению требований к служебному поведению муниципальных служащих и урегулированию конфликта интересов, которое дается в порядке, устанавливаемом нормативными правовыми актами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19" w:name="Par202"/>
      <w:bookmarkEnd w:id="19"/>
      <w:r w:rsidRPr="00337B95">
        <w:rPr>
          <w:rFonts w:ascii="Arial" w:eastAsia="Times New Roman" w:hAnsi="Arial" w:cs="Arial"/>
          <w:b/>
          <w:bCs/>
          <w:color w:val="000000"/>
          <w:sz w:val="26"/>
          <w:szCs w:val="26"/>
          <w:lang w:eastAsia="ru-RU"/>
        </w:rPr>
        <w:t>Статья 14.1. Урегулирование конфликта интересов на муниципальной службе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708"/>
        <w:jc w:val="both"/>
        <w:rPr>
          <w:rFonts w:ascii="Arial" w:eastAsia="Times New Roman" w:hAnsi="Arial" w:cs="Arial"/>
          <w:color w:val="000000"/>
          <w:lang w:eastAsia="ru-RU"/>
        </w:rPr>
      </w:pPr>
      <w:r w:rsidRPr="00337B95">
        <w:rPr>
          <w:rFonts w:ascii="Arial" w:eastAsia="Times New Roman" w:hAnsi="Arial" w:cs="Arial"/>
          <w:color w:val="000000"/>
          <w:lang w:eastAsia="ru-RU"/>
        </w:rPr>
        <w:t>1. </w:t>
      </w:r>
      <w:proofErr w:type="gramStart"/>
      <w:r w:rsidRPr="00337B95">
        <w:rPr>
          <w:rFonts w:ascii="Arial" w:eastAsia="Times New Roman" w:hAnsi="Arial" w:cs="Arial"/>
          <w:color w:val="000000"/>
          <w:sz w:val="24"/>
          <w:szCs w:val="24"/>
          <w:lang w:eastAsia="ru-RU"/>
        </w:rPr>
        <w:t>Под конфликтом интересов в сответствии с частью 1 статьи 10 Федерального закона от 25.12.2008 № 273- ФЗ </w:t>
      </w:r>
      <w:hyperlink r:id="rId28"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sz w:val="24"/>
          <w:szCs w:val="24"/>
          <w:lang w:eastAsia="ru-RU"/>
        </w:rPr>
        <w:t>, понимается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roofErr w:type="gramEnd"/>
    </w:p>
    <w:p w:rsidR="00337B95" w:rsidRPr="00337B95" w:rsidRDefault="00337B95" w:rsidP="00337B95">
      <w:pPr>
        <w:spacing w:after="0" w:line="240" w:lineRule="auto"/>
        <w:ind w:firstLine="708"/>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В чем может выражаться личная заинтересованность муниципальных служащих</w:t>
      </w:r>
    </w:p>
    <w:p w:rsidR="00337B95" w:rsidRPr="00337B95" w:rsidRDefault="00337B95" w:rsidP="00337B95">
      <w:pPr>
        <w:spacing w:after="0" w:line="240" w:lineRule="auto"/>
        <w:ind w:firstLine="708"/>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 xml:space="preserve">2. </w:t>
      </w:r>
      <w:proofErr w:type="gramStart"/>
      <w:r w:rsidRPr="00337B95">
        <w:rPr>
          <w:rFonts w:ascii="Arial" w:eastAsia="Times New Roman" w:hAnsi="Arial" w:cs="Arial"/>
          <w:color w:val="000000"/>
          <w:sz w:val="24"/>
          <w:szCs w:val="24"/>
          <w:lang w:eastAsia="ru-RU"/>
        </w:rPr>
        <w:t>В соответствии с чч. 1, 2 ст. 14.1 Федерального закона от 25.12.2008 № 273- ФЗ </w:t>
      </w:r>
      <w:hyperlink r:id="rId29"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sz w:val="24"/>
          <w:szCs w:val="24"/>
          <w:lang w:eastAsia="ru-RU"/>
        </w:rPr>
        <w:t>, в части 1 настоящей статьи под личной заинтересованностью понимается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указанным в части 1 настоящей статьи, и (или) состоящими с</w:t>
      </w:r>
      <w:proofErr w:type="gramEnd"/>
      <w:r w:rsidRPr="00337B95">
        <w:rPr>
          <w:rFonts w:ascii="Arial" w:eastAsia="Times New Roman" w:hAnsi="Arial" w:cs="Arial"/>
          <w:color w:val="000000"/>
          <w:sz w:val="24"/>
          <w:szCs w:val="24"/>
          <w:lang w:eastAsia="ru-RU"/>
        </w:rPr>
        <w:t xml:space="preserve"> </w:t>
      </w:r>
      <w:proofErr w:type="gramStart"/>
      <w:r w:rsidRPr="00337B95">
        <w:rPr>
          <w:rFonts w:ascii="Arial" w:eastAsia="Times New Roman" w:hAnsi="Arial" w:cs="Arial"/>
          <w:color w:val="000000"/>
          <w:sz w:val="24"/>
          <w:szCs w:val="24"/>
          <w:lang w:eastAsia="ru-RU"/>
        </w:rPr>
        <w:t>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лицо, указанное в части 1 настоящей статьи, и (или) лица, состоящие с ним в близком родстве или свойстве, связаны имущественными, корпоративными или иными близкими отношениями.</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2.1. Предотвращение или урегулирование конфликта интересов может состоять в изменении должностного или служебного положения муниципального служащего, являющегося стороной конфликта интересов, вплоть до его отстранения от исполнения должностных (служебных) обязанностей в установленном порядке и (или) в его отказе от выгоды, явившейся причиной возникновения конфликта интересов.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2.2. В случае</w:t>
      </w:r>
      <w:proofErr w:type="gramStart"/>
      <w:r w:rsidRPr="00337B95">
        <w:rPr>
          <w:rFonts w:ascii="Arial" w:eastAsia="Times New Roman" w:hAnsi="Arial" w:cs="Arial"/>
          <w:color w:val="000000"/>
          <w:lang w:eastAsia="ru-RU"/>
        </w:rPr>
        <w:t>,</w:t>
      </w:r>
      <w:proofErr w:type="gramEnd"/>
      <w:r w:rsidRPr="00337B95">
        <w:rPr>
          <w:rFonts w:ascii="Arial" w:eastAsia="Times New Roman" w:hAnsi="Arial" w:cs="Arial"/>
          <w:color w:val="000000"/>
          <w:lang w:eastAsia="ru-RU"/>
        </w:rPr>
        <w:t> если владение лицом, замещающим должность муниципальной службы, ценными бумагами, акциями (долями участия, паями в уставных (складочных) капиталах организаций) приводит или может привести к конфликту интересов, указанное лицо обязано передать принадлежащие ему ценные бумаги, акции (доли участия, паи в уставных (складочных) капиталах организаций) в доверительное управление в соответствии с гражданским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2.3. Непринятие муниципальным служащим, являющимся стороной конфликта интересов, мер по предотвращению или урегулированию конфликта интересов является правонарушением, влекущим увольнение муниципального служащего с муниципальной службы, за исключением случаев, установленных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3. </w:t>
      </w:r>
      <w:proofErr w:type="gramStart"/>
      <w:r w:rsidRPr="00337B95">
        <w:rPr>
          <w:rFonts w:ascii="Arial" w:eastAsia="Times New Roman" w:hAnsi="Arial" w:cs="Arial"/>
          <w:color w:val="000000"/>
          <w:lang w:eastAsia="ru-RU"/>
        </w:rPr>
        <w:t>Представитель нанимателя (работодатель), которому стало известно о возникновении у муниципального служащего личной заинтересованности, которая приводит или может привести к конфликту интересов, обязан принять меры по предотвращению или урегулированию конфликта интересов, вплоть до отстранения этого муниципального служащего от замещаемой должности муниципальной службы на период урегулирования конфликта интересов с сохранением за ним денежного содержания на все время отстранения от замещаемой должности муниципальной</w:t>
      </w:r>
      <w:proofErr w:type="gramEnd"/>
      <w:r w:rsidRPr="00337B95">
        <w:rPr>
          <w:rFonts w:ascii="Arial" w:eastAsia="Times New Roman" w:hAnsi="Arial" w:cs="Arial"/>
          <w:color w:val="000000"/>
          <w:lang w:eastAsia="ru-RU"/>
        </w:rPr>
        <w:t>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3.1. </w:t>
      </w:r>
      <w:proofErr w:type="gramStart"/>
      <w:r w:rsidRPr="00337B95">
        <w:rPr>
          <w:rFonts w:ascii="Arial" w:eastAsia="Times New Roman" w:hAnsi="Arial" w:cs="Arial"/>
          <w:color w:val="000000"/>
          <w:sz w:val="24"/>
          <w:szCs w:val="24"/>
          <w:lang w:eastAsia="ru-RU"/>
        </w:rPr>
        <w:t>Непринятие муниципальным служащим, являющимся представителем нанимателя, которому стало известно о возникновении у подчиненного ему муниципального служащего личной заинтересованности, которая приводит или может привести к конфликту интересов, мер по предотвращению или урегулированию конфликта интересов является правонарушением, влекущим увольнение муниципального служащего, являющегося представителем нанимателя, с муниципальной службы, за исключением случаев, установленных федеральными законами.</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Для обеспечения соблюдения муниципальными служащими общих принципов служебного поведения и урегулирования конфликта интересов в органе местного самоуправления Кухаревского сельского поселения в порядке, определяемом нормативными правовыми актами Омской области и муниципальным правовым актом, могут образовываться комиссии по соблюдению требований к служебному поведению муниципальных служащих и урегулированию конфликтов интересов.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0" w:name="Par221"/>
      <w:bookmarkEnd w:id="20"/>
      <w:r w:rsidRPr="00337B95">
        <w:rPr>
          <w:rFonts w:ascii="Arial" w:eastAsia="Times New Roman" w:hAnsi="Arial" w:cs="Arial"/>
          <w:b/>
          <w:bCs/>
          <w:color w:val="000000"/>
          <w:sz w:val="26"/>
          <w:szCs w:val="26"/>
          <w:lang w:eastAsia="ru-RU"/>
        </w:rPr>
        <w:t>Статья 14.2. Требования к служебному поведению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Муниципальный служащий обязан:</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исполнять должностные обязанности добросовестно, на высоком профессиональном уровне;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проявлять корректность в обращении с гражданами;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проявлять уважение к нравственным обычаям и традициям народов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учитывать культурные и иные особенности различных этнических и социальных групп, а также конфессий;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способствовать межнациональному и межконфессиональному согласию;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не допускать конфликтных ситуаций, способных нанести ущерб его репутации или авторитету муниципального органа.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Муниципальный служащий, являющийся руководителем, обязан не допускать случаи принуждения муниципальных служащих к участию в деятельности политических партий, других общественных и религиозных объединений.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1" w:name="Par237"/>
      <w:bookmarkEnd w:id="21"/>
      <w:r w:rsidRPr="00337B95">
        <w:rPr>
          <w:rFonts w:ascii="Arial" w:eastAsia="Times New Roman" w:hAnsi="Arial" w:cs="Arial"/>
          <w:b/>
          <w:bCs/>
          <w:color w:val="000000"/>
          <w:sz w:val="26"/>
          <w:szCs w:val="26"/>
          <w:lang w:eastAsia="ru-RU"/>
        </w:rPr>
        <w:t>Статья 15. Представление сведений о доходах, расходах, об имуществе и обязательствах имущественного характера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w:t>
      </w:r>
      <w:proofErr w:type="gramStart"/>
      <w:r w:rsidRPr="00337B95">
        <w:rPr>
          <w:rFonts w:ascii="Arial" w:eastAsia="Times New Roman" w:hAnsi="Arial" w:cs="Arial"/>
          <w:color w:val="000000"/>
          <w:lang w:eastAsia="ru-RU"/>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w:t>
      </w:r>
      <w:r w:rsidRPr="00337B95">
        <w:rPr>
          <w:rFonts w:ascii="Arial" w:eastAsia="Times New Roman" w:hAnsi="Arial" w:cs="Arial"/>
          <w:color w:val="000000"/>
          <w:lang w:eastAsia="ru-RU"/>
        </w:rPr>
        <w:lastRenderedPageBreak/>
        <w:t>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337B95">
        <w:rPr>
          <w:rFonts w:ascii="Arial" w:eastAsia="Times New Roman" w:hAnsi="Arial" w:cs="Arial"/>
          <w:color w:val="000000"/>
          <w:lang w:eastAsia="ru-RU"/>
        </w:rPr>
        <w:t> Указанные сведения представляются в порядке, сроки 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Муниципальный служащий, замещающий должность муниципальной службы, включенную в соответствующий перечень, обязан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1.2. </w:t>
      </w:r>
      <w:proofErr w:type="gramStart"/>
      <w:r w:rsidRPr="00337B95">
        <w:rPr>
          <w:rFonts w:ascii="Arial" w:eastAsia="Times New Roman" w:hAnsi="Arial" w:cs="Arial"/>
          <w:color w:val="000000"/>
          <w:lang w:eastAsia="ru-RU"/>
        </w:rPr>
        <w:t>Контроль за соответствием расходов муниципального служащего, его супруги (супруга) и несовершеннолетних детей их доходам осуществляется в порядке, предусмотренном Федеральным законом от 25 декабря 2008 года N 273-ФЗ </w:t>
      </w:r>
      <w:hyperlink r:id="rId30"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lang w:eastAsia="ru-RU"/>
        </w:rPr>
        <w:t> и Федеральным законом "О контроле за соответствием расходов лиц, замещающих государственные должности, и иных лиц их доходам", нормативными правовыми актами Президента Российской Федерации, законами и иными нормативными правовыми актами Омской</w:t>
      </w:r>
      <w:proofErr w:type="gramEnd"/>
      <w:r w:rsidRPr="00337B95">
        <w:rPr>
          <w:rFonts w:ascii="Arial" w:eastAsia="Times New Roman" w:hAnsi="Arial" w:cs="Arial"/>
          <w:color w:val="000000"/>
          <w:lang w:eastAsia="ru-RU"/>
        </w:rPr>
        <w:t> области, муниципальными правовыми актами.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Сведения о доходах, расходах, об имуществе и обязательствах имущественного характера, представляемые муниципальным служащим в соответствии с настоящей статьей, являются сведениями конфиденциального характера, если федеральными законами они не отнесены к сведениям, составляющим государственную и иную охраняемую федеральными законами тайну.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Не допускается использование сведений о доходах, расходах, об имуществе и обязательствах имущественного характера для установления или определения платежеспособности муниципального служащего, его супруги (супруга) и несовершеннолетних детей, для сбора в прямой или косвенной форме пожертвований (взносов) в фонды религиозных или других общественных объединений, иных организаций, а также физических лиц.</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Лица, виновные в разглашении сведений о доходах, расходах, об имуществе и обязательствах имущественного характера муниципальных служащих или в использовании этих сведений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5.</w:t>
      </w:r>
      <w:r w:rsidRPr="00337B95">
        <w:rPr>
          <w:rFonts w:ascii="Arial" w:eastAsia="Times New Roman" w:hAnsi="Arial" w:cs="Arial"/>
          <w:color w:val="000000"/>
          <w:lang w:eastAsia="ru-RU"/>
        </w:rPr>
        <w:t> </w:t>
      </w:r>
      <w:proofErr w:type="gramStart"/>
      <w:r w:rsidRPr="00337B95">
        <w:rPr>
          <w:rFonts w:ascii="Arial" w:eastAsia="Times New Roman" w:hAnsi="Arial" w:cs="Arial"/>
          <w:color w:val="000000"/>
          <w:sz w:val="24"/>
          <w:szCs w:val="24"/>
          <w:lang w:eastAsia="ru-RU"/>
        </w:rPr>
        <w:t>Непредставление муниципальным служащим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 случае, если представление таких сведений обязательно, либо представление заведомо неполных сведений является правонарушением, влекущим увольнение муниципального служащего с муниципальной службы, за исключением случаев, установленных федеральными законами.</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5.1. Представление муниципальным служащим заведомо недостоверных сведений, указанных в части 5 настоящей статьи, является правонарушением, влекущим увольнение муниципального служащего с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w:t>
      </w:r>
      <w:proofErr w:type="gramStart"/>
      <w:r w:rsidRPr="00337B95">
        <w:rPr>
          <w:rFonts w:ascii="Arial" w:eastAsia="Times New Roman" w:hAnsi="Arial" w:cs="Arial"/>
          <w:color w:val="000000"/>
          <w:lang w:eastAsia="ru-RU"/>
        </w:rPr>
        <w:t>Проверка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 достоверности и полноты сведений о доходах, расходах, об имуществе и обязательствах имущественного характера, представляемых муниципальными служащими, замещающими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w:t>
      </w:r>
      <w:proofErr w:type="gramEnd"/>
      <w:r w:rsidRPr="00337B95">
        <w:rPr>
          <w:rFonts w:ascii="Arial" w:eastAsia="Times New Roman" w:hAnsi="Arial" w:cs="Arial"/>
          <w:color w:val="000000"/>
          <w:lang w:eastAsia="ru-RU"/>
        </w:rPr>
        <w:t>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законом от 25 декабря 2008 года N 273-ФЗ </w:t>
      </w:r>
      <w:hyperlink r:id="rId31"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lang w:eastAsia="ru-RU"/>
        </w:rPr>
        <w:t> и другими нормативными правовыми актами Российской Федерации, осуществляется в порядке, определяемом нормативными правовыми актами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w:t>
      </w:r>
      <w:proofErr w:type="gramStart"/>
      <w:r w:rsidRPr="00337B95">
        <w:rPr>
          <w:rFonts w:ascii="Arial" w:eastAsia="Times New Roman" w:hAnsi="Arial" w:cs="Arial"/>
          <w:color w:val="000000"/>
          <w:lang w:eastAsia="ru-RU"/>
        </w:rPr>
        <w:t>Запросы о представлении сведений, составляющих банковскую, налоговую или иную охраняемую законом тайну, запросы в правоохранительные органы о проведении оперативно-</w:t>
      </w:r>
      <w:r w:rsidRPr="00337B95">
        <w:rPr>
          <w:rFonts w:ascii="Arial" w:eastAsia="Times New Roman" w:hAnsi="Arial" w:cs="Arial"/>
          <w:color w:val="000000"/>
          <w:lang w:eastAsia="ru-RU"/>
        </w:rPr>
        <w:lastRenderedPageBreak/>
        <w:t>розыскных мероприятий в отношении граждан, претендующих на замещение должностей муниципальной службы, включенных в соответствующий перечень, муниципальных служащих, замещающих указанные должности, супруг (супругов) и несовершеннолетних детей таких граждан и муниципальных служащих в интересах муниципальных органов направляются высшими должностными лицами Омской области в порядке</w:t>
      </w:r>
      <w:proofErr w:type="gramEnd"/>
      <w:r w:rsidRPr="00337B95">
        <w:rPr>
          <w:rFonts w:ascii="Arial" w:eastAsia="Times New Roman" w:hAnsi="Arial" w:cs="Arial"/>
          <w:color w:val="000000"/>
          <w:lang w:eastAsia="ru-RU"/>
        </w:rPr>
        <w:t>, </w:t>
      </w:r>
      <w:proofErr w:type="gramStart"/>
      <w:r w:rsidRPr="00337B95">
        <w:rPr>
          <w:rFonts w:ascii="Arial" w:eastAsia="Times New Roman" w:hAnsi="Arial" w:cs="Arial"/>
          <w:color w:val="000000"/>
          <w:lang w:eastAsia="ru-RU"/>
        </w:rPr>
        <w:t>определяемом</w:t>
      </w:r>
      <w:proofErr w:type="gramEnd"/>
      <w:r w:rsidRPr="00337B95">
        <w:rPr>
          <w:rFonts w:ascii="Arial" w:eastAsia="Times New Roman" w:hAnsi="Arial" w:cs="Arial"/>
          <w:color w:val="000000"/>
          <w:lang w:eastAsia="ru-RU"/>
        </w:rPr>
        <w:t> нормативными правовыми актами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w:t>
      </w:r>
      <w:proofErr w:type="gramStart"/>
      <w:r w:rsidRPr="00337B95">
        <w:rPr>
          <w:rFonts w:ascii="Arial" w:eastAsia="Times New Roman" w:hAnsi="Arial" w:cs="Arial"/>
          <w:color w:val="000000"/>
          <w:lang w:eastAsia="ru-RU"/>
        </w:rPr>
        <w:t>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 (супругов) и несовершеннолетних детей высшему должностному лицу субъекта Российской Федерации в порядке, установленном законом субъекта Российской Федерации.</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Сведения о доходах, расходах, об имуществе и обязательствах имущественного характера, представленные лицом, замещающим должность главы местной администрации по контракту, размещаются на официальном сайте органа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Проверка достоверности и полноты сведений о доходах, расходах, об имуществе и обязательствах имущественного характера, представляемых в соответствии с частью 8 настоящей статьи, осуществляется по решению высшего должностного лица субъекта Российской Федерации в порядке, установленном законом субъекта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w:t>
      </w:r>
      <w:proofErr w:type="gramStart"/>
      <w:r w:rsidRPr="00337B95">
        <w:rPr>
          <w:rFonts w:ascii="Arial" w:eastAsia="Times New Roman" w:hAnsi="Arial" w:cs="Arial"/>
          <w:color w:val="000000"/>
          <w:lang w:eastAsia="ru-RU"/>
        </w:rPr>
        <w:t>При выявлении в результате проверки, осуществленной в соответствии с частью 10 настоящей статьи, фактов несоблюдения лицом, замещающим должность главы местной администрации по контракту, ограничений, запретов, неисполнения обязанностей, которые установлены настоящим Федеральным законом, Федеральным законом от </w:t>
      </w:r>
      <w:hyperlink r:id="rId32" w:tgtFrame="_blank" w:history="1">
        <w:r w:rsidRPr="00337B95">
          <w:rPr>
            <w:rFonts w:ascii="Arial" w:eastAsia="Times New Roman" w:hAnsi="Arial" w:cs="Arial"/>
            <w:color w:val="0000FF"/>
            <w:lang w:eastAsia="ru-RU"/>
          </w:rPr>
          <w:t>3 декабря 2012 года N 230-ФЗ</w:t>
        </w:r>
      </w:hyperlink>
      <w:r w:rsidRPr="00337B95">
        <w:rPr>
          <w:rFonts w:ascii="Arial" w:eastAsia="Times New Roman" w:hAnsi="Arial" w:cs="Arial"/>
          <w:color w:val="000000"/>
          <w:lang w:eastAsia="ru-RU"/>
        </w:rPr>
        <w:t> "О контроле за соответствием расходов лиц, замещающих государственные должности, и иных лиц их доходам", Федеральным законом от </w:t>
      </w:r>
      <w:hyperlink r:id="rId33" w:tgtFrame="_blank" w:history="1">
        <w:r w:rsidRPr="00337B95">
          <w:rPr>
            <w:rFonts w:ascii="Arial" w:eastAsia="Times New Roman" w:hAnsi="Arial" w:cs="Arial"/>
            <w:color w:val="0000FF"/>
            <w:lang w:eastAsia="ru-RU"/>
          </w:rPr>
          <w:t>7 мая</w:t>
        </w:r>
        <w:proofErr w:type="gramEnd"/>
        <w:r w:rsidRPr="00337B95">
          <w:rPr>
            <w:rFonts w:ascii="Arial" w:eastAsia="Times New Roman" w:hAnsi="Arial" w:cs="Arial"/>
            <w:color w:val="0000FF"/>
            <w:lang w:eastAsia="ru-RU"/>
          </w:rPr>
          <w:t> </w:t>
        </w:r>
        <w:proofErr w:type="gramStart"/>
        <w:r w:rsidRPr="00337B95">
          <w:rPr>
            <w:rFonts w:ascii="Arial" w:eastAsia="Times New Roman" w:hAnsi="Arial" w:cs="Arial"/>
            <w:color w:val="0000FF"/>
            <w:lang w:eastAsia="ru-RU"/>
          </w:rPr>
          <w:t>2013 года N 79-ФЗ</w:t>
        </w:r>
      </w:hyperlink>
      <w:r w:rsidRPr="00337B95">
        <w:rPr>
          <w:rFonts w:ascii="Arial" w:eastAsia="Times New Roman" w:hAnsi="Arial" w:cs="Arial"/>
          <w:color w:val="000000"/>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обращается с заявлением о досрочном прекращении полномочий лица, замещающего должность главы местной администрации по контракту, или применении в</w:t>
      </w:r>
      <w:proofErr w:type="gramEnd"/>
      <w:r w:rsidRPr="00337B95">
        <w:rPr>
          <w:rFonts w:ascii="Arial" w:eastAsia="Times New Roman" w:hAnsi="Arial" w:cs="Arial"/>
          <w:color w:val="000000"/>
          <w:lang w:eastAsia="ru-RU"/>
        </w:rPr>
        <w:t> </w:t>
      </w:r>
      <w:proofErr w:type="gramStart"/>
      <w:r w:rsidRPr="00337B95">
        <w:rPr>
          <w:rFonts w:ascii="Arial" w:eastAsia="Times New Roman" w:hAnsi="Arial" w:cs="Arial"/>
          <w:color w:val="000000"/>
          <w:lang w:eastAsia="ru-RU"/>
        </w:rPr>
        <w:t>отношении</w:t>
      </w:r>
      <w:proofErr w:type="gramEnd"/>
      <w:r w:rsidRPr="00337B95">
        <w:rPr>
          <w:rFonts w:ascii="Arial" w:eastAsia="Times New Roman" w:hAnsi="Arial" w:cs="Arial"/>
          <w:color w:val="000000"/>
          <w:lang w:eastAsia="ru-RU"/>
        </w:rPr>
        <w:t> его иного дисциплинарного взыскания в орган местного самоуправления, уполномоченный принимать соответствующее решение, или в суд.</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15.1. Представление сведений о размещении информации в информационно-телекоммуникационной сети "Интернет"</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Сведения об адресах сайтов и (или) страниц сайтов в информационно-телекоммуникационной сети "Интернет", на которых гражданин, претендующий на замещение должности муниципальной службы, муниципальный служащий размещали общедоступную информацию, а также данные, позволяющие их идентифицировать, представителю нанимателя представляют:</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1) гражданин, претендующий на замещение должности муниципальной службы, - при поступлении на службу за три календарных года, предшествующих году поступления на муниципальную службу;</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муниципальный служащий - ежегодно за календарный год, предшествующий году представления указанной информации, за исключением случаев размещения общедоступной информации в рамках исполнения должностных обязанностей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Сведения, указанные в части 1 настоящей статьи, представляются гражданами, претендующими на замещение должности муниципальной службы, при поступлении на муниципальную службу, а муниципальными служащими - не позднее 1 апреля года, следующего </w:t>
      </w:r>
      <w:proofErr w:type="gramStart"/>
      <w:r w:rsidRPr="00337B95">
        <w:rPr>
          <w:rFonts w:ascii="Arial" w:eastAsia="Times New Roman" w:hAnsi="Arial" w:cs="Arial"/>
          <w:color w:val="000000"/>
          <w:lang w:eastAsia="ru-RU"/>
        </w:rPr>
        <w:t>за</w:t>
      </w:r>
      <w:proofErr w:type="gramEnd"/>
      <w:r w:rsidRPr="00337B95">
        <w:rPr>
          <w:rFonts w:ascii="Arial" w:eastAsia="Times New Roman" w:hAnsi="Arial" w:cs="Arial"/>
          <w:color w:val="000000"/>
          <w:lang w:eastAsia="ru-RU"/>
        </w:rPr>
        <w:t> отчетным. Сведения, указанные в части 1 настоящей статьи, представляются по форме, установленной Правительством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3. По решению представителя нанимателя уполномоченные им муниципальные служащие осуществляют обработку общедоступной информации, размещенной претендентами на замещение должности муниципальной службы и муниципальными служащими в информационно-телекоммуникационной сети "Интернет", а также проверку достоверности и полноты сведений, предусмотренных частью 1 настоящей статьи.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b/>
          <w:bCs/>
          <w:color w:val="000000"/>
          <w:sz w:val="26"/>
          <w:lang w:eastAsia="ru-RU"/>
        </w:rPr>
        <w:t>Статья</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15.2.</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Представление</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анкеты,</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сообщение</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об</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изменении</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сведений,</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содержащихся</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в</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анкете,</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и</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проверка</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таких</w:t>
      </w:r>
      <w:r w:rsidRPr="00337B95">
        <w:rPr>
          <w:rFonts w:ascii="Sylfaen" w:eastAsia="Times New Roman" w:hAnsi="Sylfaen" w:cs="Arial"/>
          <w:b/>
          <w:bCs/>
          <w:color w:val="000000"/>
          <w:sz w:val="26"/>
          <w:lang w:eastAsia="ru-RU"/>
        </w:rPr>
        <w:t> </w:t>
      </w:r>
      <w:r w:rsidRPr="00337B95">
        <w:rPr>
          <w:rFonts w:ascii="Arial" w:eastAsia="Times New Roman" w:hAnsi="Arial" w:cs="Arial"/>
          <w:b/>
          <w:bCs/>
          <w:color w:val="000000"/>
          <w:sz w:val="26"/>
          <w:lang w:eastAsia="ru-RU"/>
        </w:rPr>
        <w:t>сведений</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 </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1.</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Гражданин</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поступлении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муниципальную</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службу</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представляет</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анкету.</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2.</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Муниципальный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служащий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сообщает</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письменной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форме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представителю</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нанимателя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(работодателю)</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ставших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ему</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известными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изменениях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сведений,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содержащихся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анкете.</w:t>
      </w:r>
    </w:p>
    <w:p w:rsidR="00337B95" w:rsidRPr="00337B95" w:rsidRDefault="00337B95" w:rsidP="00337B95">
      <w:pPr>
        <w:spacing w:after="0" w:line="240" w:lineRule="auto"/>
        <w:ind w:firstLine="709"/>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3.</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Форма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анкеты,</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том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числе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перечень</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включаемых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в</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нее</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сведений,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порядок</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сроки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их</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актуализации</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устанавливаются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Президентом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Российской</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4. Сведения, содержащиеся в анкете, могут быть проверены по решению представителя нанимателя (работодателя) или уполномоченного им лица. Проверка сведений, содержащихся в анкете, осуществляется кадровой службой муниципального органа путем направления в органы публичной власти и организации, обладающие соответствующей информацией, запросов в письменной форме, в том числе посредством государственных информационных систем. Органы публичной власти и организации, обладающие соответствующей информацией, обязаны предоставить запрашиваемую информацию не позднее одного месяца со дня получения указанного запроса.</w:t>
      </w:r>
    </w:p>
    <w:p w:rsidR="00337B95" w:rsidRPr="00337B95" w:rsidRDefault="00337B95" w:rsidP="00337B95">
      <w:pPr>
        <w:spacing w:after="0" w:line="240" w:lineRule="auto"/>
        <w:ind w:firstLine="540"/>
        <w:jc w:val="center"/>
        <w:rPr>
          <w:rFonts w:ascii="Arial" w:eastAsia="Times New Roman" w:hAnsi="Arial" w:cs="Arial"/>
          <w:color w:val="000000"/>
          <w:lang w:eastAsia="ru-RU"/>
        </w:rPr>
      </w:pPr>
      <w:r w:rsidRPr="00337B95">
        <w:rPr>
          <w:rFonts w:ascii="Arial" w:eastAsia="Times New Roman" w:hAnsi="Arial" w:cs="Arial"/>
          <w:b/>
          <w:bCs/>
          <w:color w:val="000000"/>
          <w:sz w:val="30"/>
          <w:szCs w:val="30"/>
          <w:lang w:eastAsia="ru-RU"/>
        </w:rPr>
        <w:t> </w:t>
      </w:r>
    </w:p>
    <w:p w:rsidR="00337B95" w:rsidRPr="00337B95" w:rsidRDefault="00337B95" w:rsidP="00337B95">
      <w:pPr>
        <w:spacing w:after="0" w:line="240" w:lineRule="auto"/>
        <w:jc w:val="center"/>
        <w:rPr>
          <w:rFonts w:ascii="Arial" w:eastAsia="Times New Roman" w:hAnsi="Arial" w:cs="Arial"/>
          <w:color w:val="000000"/>
          <w:lang w:eastAsia="ru-RU"/>
        </w:rPr>
      </w:pPr>
      <w:bookmarkStart w:id="22" w:name="Par259"/>
      <w:bookmarkEnd w:id="22"/>
      <w:r w:rsidRPr="00337B95">
        <w:rPr>
          <w:rFonts w:ascii="Arial" w:eastAsia="Times New Roman" w:hAnsi="Arial" w:cs="Arial"/>
          <w:b/>
          <w:bCs/>
          <w:color w:val="000000"/>
          <w:sz w:val="30"/>
          <w:szCs w:val="30"/>
          <w:lang w:eastAsia="ru-RU"/>
        </w:rPr>
        <w:t>Глава 4. ПОРЯДОК ПОСТУПЛЕНИЯ НА </w:t>
      </w:r>
      <w:proofErr w:type="gramStart"/>
      <w:r w:rsidRPr="00337B95">
        <w:rPr>
          <w:rFonts w:ascii="Arial" w:eastAsia="Times New Roman" w:hAnsi="Arial" w:cs="Arial"/>
          <w:b/>
          <w:bCs/>
          <w:color w:val="000000"/>
          <w:sz w:val="30"/>
          <w:szCs w:val="30"/>
          <w:lang w:eastAsia="ru-RU"/>
        </w:rPr>
        <w:t>МУНИЦИПАЛЬНУЮ</w:t>
      </w:r>
      <w:proofErr w:type="gramEnd"/>
    </w:p>
    <w:p w:rsidR="00337B95" w:rsidRPr="00337B95" w:rsidRDefault="00337B95" w:rsidP="00337B95">
      <w:pPr>
        <w:spacing w:after="0" w:line="240" w:lineRule="auto"/>
        <w:jc w:val="center"/>
        <w:rPr>
          <w:rFonts w:ascii="Arial" w:eastAsia="Times New Roman" w:hAnsi="Arial" w:cs="Arial"/>
          <w:color w:val="000000"/>
          <w:lang w:eastAsia="ru-RU"/>
        </w:rPr>
      </w:pPr>
      <w:r w:rsidRPr="00337B95">
        <w:rPr>
          <w:rFonts w:ascii="Arial" w:eastAsia="Times New Roman" w:hAnsi="Arial" w:cs="Arial"/>
          <w:b/>
          <w:bCs/>
          <w:color w:val="000000"/>
          <w:sz w:val="30"/>
          <w:szCs w:val="30"/>
          <w:lang w:eastAsia="ru-RU"/>
        </w:rPr>
        <w:t>СЛУЖБУ, ЕЕ ПРОХОЖДЕНИЯ И ПРЕКРАЩЕНИЯ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3" w:name="Par262"/>
      <w:bookmarkEnd w:id="23"/>
      <w:r w:rsidRPr="00337B95">
        <w:rPr>
          <w:rFonts w:ascii="Arial" w:eastAsia="Times New Roman" w:hAnsi="Arial" w:cs="Arial"/>
          <w:b/>
          <w:bCs/>
          <w:color w:val="000000"/>
          <w:sz w:val="26"/>
          <w:szCs w:val="26"/>
          <w:lang w:eastAsia="ru-RU"/>
        </w:rPr>
        <w:t>Статья 16. Поступление на муниципальную службу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w:t>
      </w:r>
      <w:proofErr w:type="gramStart"/>
      <w:r w:rsidRPr="00337B95">
        <w:rPr>
          <w:rFonts w:ascii="Arial" w:eastAsia="Times New Roman" w:hAnsi="Arial" w:cs="Arial"/>
          <w:color w:val="000000"/>
          <w:lang w:eastAsia="ru-RU"/>
        </w:rPr>
        <w:t>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от </w:t>
      </w:r>
      <w:hyperlink r:id="rId34" w:tgtFrame="_blank" w:history="1">
        <w:r w:rsidRPr="00337B95">
          <w:rPr>
            <w:rFonts w:ascii="Arial" w:eastAsia="Times New Roman" w:hAnsi="Arial" w:cs="Arial"/>
            <w:color w:val="0000FF"/>
            <w:lang w:eastAsia="ru-RU"/>
          </w:rPr>
          <w:t>02.03.2007 № 25-ФЗ «О муниципальной службе в Российской Федерации»</w:t>
        </w:r>
      </w:hyperlink>
      <w:r w:rsidRPr="00337B95">
        <w:rPr>
          <w:rFonts w:ascii="Arial" w:eastAsia="Times New Roman" w:hAnsi="Arial" w:cs="Arial"/>
          <w:color w:val="000000"/>
          <w:lang w:eastAsia="ru-RU"/>
        </w:rPr>
        <w:t> для замещения должностей муниципальной службы, при отсутствии обстоятельств, указанных в статье 13 Федерального закона от </w:t>
      </w:r>
      <w:hyperlink r:id="rId35" w:tgtFrame="_blank" w:history="1">
        <w:r w:rsidRPr="00337B95">
          <w:rPr>
            <w:rFonts w:ascii="Arial" w:eastAsia="Times New Roman" w:hAnsi="Arial" w:cs="Arial"/>
            <w:color w:val="0000FF"/>
            <w:lang w:eastAsia="ru-RU"/>
          </w:rPr>
          <w:t>02.03.2007 № 25-ФЗ «О муниципальной службе в Российской Федерации»</w:t>
        </w:r>
      </w:hyperlink>
      <w:r w:rsidRPr="00337B95">
        <w:rPr>
          <w:rFonts w:ascii="Arial" w:eastAsia="Times New Roman" w:hAnsi="Arial" w:cs="Arial"/>
          <w:color w:val="000000"/>
          <w:lang w:eastAsia="ru-RU"/>
        </w:rPr>
        <w:t> в качестве ограничений</w:t>
      </w:r>
      <w:proofErr w:type="gramEnd"/>
      <w:r w:rsidRPr="00337B95">
        <w:rPr>
          <w:rFonts w:ascii="Arial" w:eastAsia="Times New Roman" w:hAnsi="Arial" w:cs="Arial"/>
          <w:color w:val="000000"/>
          <w:lang w:eastAsia="ru-RU"/>
        </w:rPr>
        <w:t>, </w:t>
      </w:r>
      <w:proofErr w:type="gramStart"/>
      <w:r w:rsidRPr="00337B95">
        <w:rPr>
          <w:rFonts w:ascii="Arial" w:eastAsia="Times New Roman" w:hAnsi="Arial" w:cs="Arial"/>
          <w:color w:val="000000"/>
          <w:lang w:eastAsia="ru-RU"/>
        </w:rPr>
        <w:t>связанных</w:t>
      </w:r>
      <w:proofErr w:type="gramEnd"/>
      <w:r w:rsidRPr="00337B95">
        <w:rPr>
          <w:rFonts w:ascii="Arial" w:eastAsia="Times New Roman" w:hAnsi="Arial" w:cs="Arial"/>
          <w:color w:val="000000"/>
          <w:lang w:eastAsia="ru-RU"/>
        </w:rPr>
        <w:t> с муниципальной службой.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w:t>
      </w:r>
      <w:proofErr w:type="gramStart"/>
      <w:r w:rsidRPr="00337B95">
        <w:rPr>
          <w:rFonts w:ascii="Arial" w:eastAsia="Times New Roman" w:hAnsi="Arial" w:cs="Arial"/>
          <w:color w:val="000000"/>
          <w:lang w:eastAsia="ru-RU"/>
        </w:rPr>
        <w:t>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24" w:name="Par266"/>
      <w:bookmarkEnd w:id="24"/>
      <w:r w:rsidRPr="00337B95">
        <w:rPr>
          <w:rFonts w:ascii="Arial" w:eastAsia="Times New Roman" w:hAnsi="Arial" w:cs="Arial"/>
          <w:color w:val="000000"/>
          <w:lang w:eastAsia="ru-RU"/>
        </w:rPr>
        <w:t>3. При поступлении на муниципальную службу гражданин представляет:</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заявление с просьбой о поступлении на муниципальную службу и замещении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2) анкету, предусмотренную статьей 15.2 Федерального закона </w:t>
      </w:r>
      <w:r w:rsidRPr="00337B95">
        <w:rPr>
          <w:rFonts w:ascii="Arial" w:eastAsia="Times New Roman" w:hAnsi="Arial" w:cs="Arial"/>
          <w:color w:val="000000"/>
          <w:lang w:eastAsia="ru-RU"/>
        </w:rPr>
        <w:t>от </w:t>
      </w:r>
      <w:hyperlink r:id="rId36" w:tgtFrame="_blank" w:history="1">
        <w:r w:rsidRPr="00337B95">
          <w:rPr>
            <w:rFonts w:ascii="Arial" w:eastAsia="Times New Roman" w:hAnsi="Arial" w:cs="Arial"/>
            <w:color w:val="0000FF"/>
            <w:lang w:eastAsia="ru-RU"/>
          </w:rPr>
          <w:t>02.03.2007 № 25-ФЗ</w:t>
        </w:r>
      </w:hyperlink>
      <w:r w:rsidRPr="00337B95">
        <w:rPr>
          <w:rFonts w:ascii="Arial" w:eastAsia="Times New Roman" w:hAnsi="Arial" w:cs="Arial"/>
          <w:color w:val="000000"/>
          <w:lang w:eastAsia="ru-RU"/>
        </w:rPr>
        <w:t> </w:t>
      </w:r>
      <w:hyperlink r:id="rId37"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паспорт;</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трудовую книжку, за исключением случаев, когда трудовой договор (контракт) заключается впервые;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документ об образовании и о квалификации;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6) страховое свидетельство обязательного пенсионного страхования, за исключением случаев, когда трудовой договор (контракт) заключается впервые;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свидетельство о постановке физического лица на учет в налоговом органе по месту жительства на территории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документы воинского учета - для граждан, пребывающих в запасе, и лиц, подлежащих призыву на военную службу;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заключение медицинской организации об отсутствии заболевания, препятствующего поступлению на муниципальную службу;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сведения о доходах за год, предшествующий году поступления на муниципальную службу, об имуществе и обязательствах имущественного характера;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10.1) сведения, предусмотренные статьей 15.1 Федерального закона от </w:t>
      </w:r>
      <w:hyperlink r:id="rId38" w:tgtFrame="_blank" w:history="1">
        <w:r w:rsidRPr="00337B95">
          <w:rPr>
            <w:rFonts w:ascii="Arial" w:eastAsia="Times New Roman" w:hAnsi="Arial" w:cs="Arial"/>
            <w:color w:val="0000FF"/>
            <w:lang w:eastAsia="ru-RU"/>
          </w:rPr>
          <w:t>02.03.2007 N 25-ФЗ;</w:t>
        </w:r>
      </w:hyperlink>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11) иные документы, предусмотренные федеральными законами, указами Президента Российской Федерации и постановлениями Правительства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25" w:name="Par285"/>
      <w:bookmarkEnd w:id="25"/>
      <w:r w:rsidRPr="00337B95">
        <w:rPr>
          <w:rFonts w:ascii="Arial" w:eastAsia="Times New Roman" w:hAnsi="Arial" w:cs="Arial"/>
          <w:color w:val="000000"/>
          <w:lang w:eastAsia="ru-RU"/>
        </w:rPr>
        <w:t>4. Сведения </w:t>
      </w:r>
      <w:r w:rsidRPr="00337B95">
        <w:rPr>
          <w:rFonts w:ascii="Arial" w:eastAsia="Times New Roman" w:hAnsi="Arial" w:cs="Arial"/>
          <w:color w:val="000000"/>
          <w:sz w:val="24"/>
          <w:szCs w:val="24"/>
          <w:lang w:eastAsia="ru-RU"/>
        </w:rPr>
        <w:t>(за исключением сведений, содержащихся в анкете)</w:t>
      </w:r>
      <w:r w:rsidRPr="00337B95">
        <w:rPr>
          <w:rFonts w:ascii="Arial" w:eastAsia="Times New Roman" w:hAnsi="Arial" w:cs="Arial"/>
          <w:color w:val="000000"/>
          <w:lang w:eastAsia="ru-RU"/>
        </w:rPr>
        <w:t>, представленные в соответствии с настоящим Федеральным законом гражданином при поступлении на муниципальную службу, могут подвергаться проверке в установленном федеральными законами порядке.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В случае установления в процессе проверки, предусмотренной частью 4 настоящей статьи, обстоятельств, препятствующих поступлению гражданина на муниципальную службу, указанный гражданин информируется в письменной форме о причинах отказа в поступлении на муниципальную службу.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Поступление гражданина на муниципальную службу осуществляется </w:t>
      </w:r>
      <w:proofErr w:type="gramStart"/>
      <w:r w:rsidRPr="00337B95">
        <w:rPr>
          <w:rFonts w:ascii="Arial" w:eastAsia="Times New Roman" w:hAnsi="Arial" w:cs="Arial"/>
          <w:color w:val="000000"/>
          <w:lang w:eastAsia="ru-RU"/>
        </w:rP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sidRPr="00337B95">
        <w:rPr>
          <w:rFonts w:ascii="Arial" w:eastAsia="Times New Roman" w:hAnsi="Arial" w:cs="Arial"/>
          <w:color w:val="000000"/>
          <w:lang w:eastAsia="ru-RU"/>
        </w:rPr>
        <w:t> с учетом особенностей, предусмотренных настоящим Федеральным законом.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Гражданин, поступающий на должность главы местной администрации по результатам конкурса на замещение указанной должности, заключает контракт. Порядок замещения должности главы местной администрации по контракту и порядок заключения и расторжения контракта с лицом, назначаемым на указанную должность по контракту, определяются Федеральным законом от 6 октября 2003 года N 131-ФЗ "</w:t>
      </w:r>
      <w:hyperlink r:id="rId39" w:tgtFrame="_blank" w:history="1">
        <w:r w:rsidRPr="00337B95">
          <w:rPr>
            <w:rFonts w:ascii="Arial" w:eastAsia="Times New Roman" w:hAnsi="Arial" w:cs="Arial"/>
            <w:color w:val="0000FF"/>
            <w:lang w:eastAsia="ru-RU"/>
          </w:rPr>
          <w:t>Об общих принципах организации местного самоуправления в Российской Федерации</w:t>
        </w:r>
      </w:hyperlink>
      <w:r w:rsidRPr="00337B95">
        <w:rPr>
          <w:rFonts w:ascii="Arial" w:eastAsia="Times New Roman" w:hAnsi="Arial" w:cs="Arial"/>
          <w:color w:val="000000"/>
          <w:lang w:eastAsia="ru-RU"/>
        </w:rPr>
        <w:t>". Типовая форма контракта с лицом, назначаемым на должность главы местной администрации по контракту, утверждается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Поступление гражданина на муниципальную службу оформляется актом представителя нанимателя (работодателя) о назначении на должность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Сторонами трудового договора при поступлении на муниципальную службу являются представитель нанимателя (работодатель) и муниципальный служащий.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6" w:name="Par292"/>
      <w:bookmarkEnd w:id="26"/>
      <w:r w:rsidRPr="00337B95">
        <w:rPr>
          <w:rFonts w:ascii="Arial" w:eastAsia="Times New Roman" w:hAnsi="Arial" w:cs="Arial"/>
          <w:b/>
          <w:bCs/>
          <w:color w:val="000000"/>
          <w:sz w:val="26"/>
          <w:szCs w:val="26"/>
          <w:lang w:eastAsia="ru-RU"/>
        </w:rPr>
        <w:t>Статья 17. Конкурс на замещение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При замещении должности муниципальной службы в муниципальном образовании Кухаревского сельского поселения заключению трудового договора может предшествовать конкурс, в ходе которого осуществляется оценка профессионального уровня претендентов на замещение должности муниципальной службы, их соответствия установленным квалификационным требованиям к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Порядок проведения конкурса на замещение должности муниципальной службы устанавливается муниципальным правовым актом, принимаемым представительным органом муниципального образования. Порядок проведения конкурса должен предусматривать опубликование его условий, сведений о дате, времени и месте его проведения, а также проекта трудового договора не </w:t>
      </w:r>
      <w:proofErr w:type="gramStart"/>
      <w:r w:rsidRPr="00337B95">
        <w:rPr>
          <w:rFonts w:ascii="Arial" w:eastAsia="Times New Roman" w:hAnsi="Arial" w:cs="Arial"/>
          <w:color w:val="000000"/>
          <w:lang w:eastAsia="ru-RU"/>
        </w:rPr>
        <w:t>позднее</w:t>
      </w:r>
      <w:proofErr w:type="gramEnd"/>
      <w:r w:rsidRPr="00337B95">
        <w:rPr>
          <w:rFonts w:ascii="Arial" w:eastAsia="Times New Roman" w:hAnsi="Arial" w:cs="Arial"/>
          <w:color w:val="000000"/>
          <w:lang w:eastAsia="ru-RU"/>
        </w:rPr>
        <w:t> чем за 20 дней до дня проведения конкурса. Общее число членов конкурсной комиссии в муниципальном образовании и порядок ее формирования устанавливаются представительным органом муниципального образования.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Представитель нанимателя (работодатель) заключает трудовой договор и назначает на должность муниципальной службы одного из кандидатов, отобранных конкурсной комиссией по результатам конкурса на замещение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7" w:name="Par298"/>
      <w:bookmarkEnd w:id="27"/>
      <w:r w:rsidRPr="00337B95">
        <w:rPr>
          <w:rFonts w:ascii="Arial" w:eastAsia="Times New Roman" w:hAnsi="Arial" w:cs="Arial"/>
          <w:b/>
          <w:bCs/>
          <w:color w:val="000000"/>
          <w:sz w:val="26"/>
          <w:szCs w:val="26"/>
          <w:lang w:eastAsia="ru-RU"/>
        </w:rPr>
        <w:lastRenderedPageBreak/>
        <w:t>Статья 18. Аттестация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Аттестация муниципального служащего проводится в целях определения его соответствия замещаемой должности муниципальной службы. Аттестация муниципального служащего проводится один раз в три года.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Аттестации не подлежат следующие муниципальные служащие: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замещающие должности муниципальной службы менее одного года;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w:t>
      </w:r>
      <w:proofErr w:type="gramStart"/>
      <w:r w:rsidRPr="00337B95">
        <w:rPr>
          <w:rFonts w:ascii="Arial" w:eastAsia="Times New Roman" w:hAnsi="Arial" w:cs="Arial"/>
          <w:color w:val="000000"/>
          <w:lang w:eastAsia="ru-RU"/>
        </w:rPr>
        <w:t>достигшие</w:t>
      </w:r>
      <w:proofErr w:type="gramEnd"/>
      <w:r w:rsidRPr="00337B95">
        <w:rPr>
          <w:rFonts w:ascii="Arial" w:eastAsia="Times New Roman" w:hAnsi="Arial" w:cs="Arial"/>
          <w:color w:val="000000"/>
          <w:lang w:eastAsia="ru-RU"/>
        </w:rPr>
        <w:t> возраста 60 лет;</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беременные женщины;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4) находящиеся в отпуске по беременности и родам или в отпуске по уходу за ребенком до достижения им возраста трех лет.</w:t>
      </w:r>
      <w:proofErr w:type="gramEnd"/>
      <w:r w:rsidRPr="00337B95">
        <w:rPr>
          <w:rFonts w:ascii="Arial" w:eastAsia="Times New Roman" w:hAnsi="Arial" w:cs="Arial"/>
          <w:color w:val="000000"/>
          <w:lang w:eastAsia="ru-RU"/>
        </w:rPr>
        <w:t> Аттестация указанных муниципальных служащих возможна не ранее чем через один год после выхода из отпуска;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замещающие должности муниципальной службы на основании срочного трудового договора (контракта).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По результатам аттестации муниципального служащего аттестационная комиссия выносит решение о том, соответствует муниципальный служащий замещаемой должности муниципальной службы или не соответствует. Аттестационная комиссия может давать рекомендации о поощрении отдельных муниципальных служащих за достигнутые ими успехи в работе, в том числе о повышении их в должности, а в случае необходимости рекомендации об улучшении деятельности аттестуемых муниципальных служащих. Результаты аттестации сообщаются аттестованным муниципальным служащим непосредственно после подведения итогов голосования. Материалы аттестации передаются представителю нанимателя (работодателю).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По результатам аттестации представитель нанимателя (работодатель) принимает решение о поощрении отдельных муниципальных служащих за достигнутые ими успехи в работе или в срок не более одного месяца со дня аттестации о понижении муниципального служащего в должности с его согласия. По результатам аттестации аттестационная комиссия может давать рекомендации о направлении отдельных муниципальных служащих на повышение квалификации.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В случае несогласия муниципального служащего с понижением в должности или невозможности перевода с его согласия на другую должность муниципальной службы представитель нанимателя (работодатель) может в срок не более одного месяца со дня аттестации уволить его с муниципальной службы в связи с несоответствием замещаемой должности вследствие недостаточной квалификации, подтвержденной результатами аттестации. По истечении указанного срока увольнение муниципального служащего или понижение его в должности по результатам данной аттестации не допускается.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Муниципальный служащий вправе обжаловать результаты аттестации в судебном порядке.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Положение о проведении аттестации муниципальных служащих утверждается муниципальным правовым актом в соответствии с типовым положением о проведении аттестации муниципальных служащих, утверждаемым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28" w:name="Par313"/>
      <w:bookmarkEnd w:id="28"/>
      <w:r w:rsidRPr="00337B95">
        <w:rPr>
          <w:rFonts w:ascii="Arial" w:eastAsia="Times New Roman" w:hAnsi="Arial" w:cs="Arial"/>
          <w:b/>
          <w:bCs/>
          <w:color w:val="000000"/>
          <w:sz w:val="26"/>
          <w:szCs w:val="26"/>
          <w:lang w:eastAsia="ru-RU"/>
        </w:rPr>
        <w:t>Статья 19. Основания для расторжения трудового договора с муниципальным служащим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Помимо оснований для расторжения трудового договора, предусмотренных </w:t>
      </w:r>
      <w:hyperlink r:id="rId40" w:tgtFrame="_blank" w:history="1">
        <w:r w:rsidRPr="00337B95">
          <w:rPr>
            <w:rFonts w:ascii="Arial" w:eastAsia="Times New Roman" w:hAnsi="Arial" w:cs="Arial"/>
            <w:color w:val="0000FF"/>
            <w:lang w:eastAsia="ru-RU"/>
          </w:rPr>
          <w:t>Трудовым кодексом Российской Федерации</w:t>
        </w:r>
      </w:hyperlink>
      <w:r w:rsidRPr="00337B95">
        <w:rPr>
          <w:rFonts w:ascii="Arial" w:eastAsia="Times New Roman" w:hAnsi="Arial" w:cs="Arial"/>
          <w:color w:val="000000"/>
          <w:lang w:eastAsia="ru-RU"/>
        </w:rPr>
        <w:t>, трудовой договор с муниципальным служащим </w:t>
      </w:r>
      <w:proofErr w:type="gramStart"/>
      <w:r w:rsidRPr="00337B95">
        <w:rPr>
          <w:rFonts w:ascii="Arial" w:eastAsia="Times New Roman" w:hAnsi="Arial" w:cs="Arial"/>
          <w:color w:val="000000"/>
          <w:lang w:eastAsia="ru-RU"/>
        </w:rPr>
        <w:t>может быть также расторгнут</w:t>
      </w:r>
      <w:proofErr w:type="gramEnd"/>
      <w:r w:rsidRPr="00337B95">
        <w:rPr>
          <w:rFonts w:ascii="Arial" w:eastAsia="Times New Roman" w:hAnsi="Arial" w:cs="Arial"/>
          <w:color w:val="000000"/>
          <w:lang w:eastAsia="ru-RU"/>
        </w:rPr>
        <w:t> по инициативе представителя нанимателя (работодателя) в случае: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достижения предельного возраста, установленного для замещения должности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2)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w:t>
      </w:r>
      <w:r w:rsidRPr="00337B95">
        <w:rPr>
          <w:rFonts w:ascii="Arial" w:eastAsia="Times New Roman" w:hAnsi="Arial" w:cs="Arial"/>
          <w:color w:val="000000"/>
          <w:lang w:eastAsia="ru-RU"/>
        </w:rPr>
        <w:lastRenderedPageBreak/>
        <w:t>ийской Федерации, в</w:t>
      </w:r>
      <w:proofErr w:type="gramEnd"/>
      <w:r w:rsidRPr="00337B95">
        <w:rPr>
          <w:rFonts w:ascii="Arial" w:eastAsia="Times New Roman" w:hAnsi="Arial" w:cs="Arial"/>
          <w:color w:val="000000"/>
          <w:lang w:eastAsia="ru-RU"/>
        </w:rPr>
        <w:t> </w:t>
      </w:r>
      <w:proofErr w:type="gramStart"/>
      <w:r w:rsidRPr="00337B95">
        <w:rPr>
          <w:rFonts w:ascii="Arial" w:eastAsia="Times New Roman" w:hAnsi="Arial" w:cs="Arial"/>
          <w:color w:val="000000"/>
          <w:lang w:eastAsia="ru-RU"/>
        </w:rPr>
        <w:t>соответствии</w:t>
      </w:r>
      <w:proofErr w:type="gramEnd"/>
      <w:r w:rsidRPr="00337B95">
        <w:rPr>
          <w:rFonts w:ascii="Arial" w:eastAsia="Times New Roman" w:hAnsi="Arial" w:cs="Arial"/>
          <w:color w:val="000000"/>
          <w:lang w:eastAsia="ru-RU"/>
        </w:rPr>
        <w:t> с которым гражданин Российской Федерации, имеющий гражданство иностранного государства, имеет право находиться на муниципальной службе;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несоблюдения ограничений и запретов, связанных с муниципальной службой и установленных статьями 13,14,14.1 и 15 Федерального закона от </w:t>
      </w:r>
      <w:hyperlink r:id="rId41" w:tgtFrame="_blank" w:history="1">
        <w:r w:rsidRPr="00337B95">
          <w:rPr>
            <w:rFonts w:ascii="Arial" w:eastAsia="Times New Roman" w:hAnsi="Arial" w:cs="Arial"/>
            <w:color w:val="0000FF"/>
            <w:lang w:eastAsia="ru-RU"/>
          </w:rPr>
          <w:t>02.03.2007 № 25-ФЗ «О муниципальной службе в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применения административного наказания в виде дисквалификации.</w:t>
      </w:r>
    </w:p>
    <w:p w:rsidR="00337B95" w:rsidRPr="00337B95" w:rsidRDefault="00337B95" w:rsidP="00337B95">
      <w:pPr>
        <w:spacing w:after="0" w:line="240" w:lineRule="auto"/>
        <w:ind w:firstLine="708"/>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5)</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приобретения</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муниципальным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служащим</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статуса</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иностранного</w:t>
      </w:r>
      <w:r w:rsidRPr="00337B95">
        <w:rPr>
          <w:rFonts w:ascii="Sylfaen" w:eastAsia="Times New Roman" w:hAnsi="Sylfaen" w:cs="Arial"/>
          <w:color w:val="000000"/>
          <w:sz w:val="24"/>
          <w:szCs w:val="24"/>
          <w:lang w:eastAsia="ru-RU"/>
        </w:rPr>
        <w:t> </w:t>
      </w:r>
      <w:r w:rsidRPr="00337B95">
        <w:rPr>
          <w:rFonts w:ascii="Arial" w:eastAsia="Times New Roman" w:hAnsi="Arial" w:cs="Arial"/>
          <w:color w:val="000000"/>
          <w:sz w:val="24"/>
          <w:szCs w:val="24"/>
          <w:lang w:eastAsia="ru-RU"/>
        </w:rPr>
        <w:t>агента.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Допускается продление срока нахождения на муниципальной службе муниципальных служащих, достигших предельного возраста, установленного для замещения должности муниципальной службы. Однократное продление срока нахождения на муниципальной службе муниципального служащего допускается не более чем на один год.</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29" w:name="Par324"/>
      <w:bookmarkEnd w:id="29"/>
      <w:r w:rsidRPr="00337B95">
        <w:rPr>
          <w:rFonts w:ascii="Arial" w:eastAsia="Times New Roman" w:hAnsi="Arial" w:cs="Arial"/>
          <w:b/>
          <w:bCs/>
          <w:color w:val="000000"/>
          <w:lang w:eastAsia="ru-RU"/>
        </w:rPr>
        <w:t>Глава 5. РАБОЧЕЕ (СЛУЖЕБНОЕ) ВРЕМЯ И ВРЕМЯ ОТДЫХА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30" w:name="Par326"/>
      <w:bookmarkEnd w:id="30"/>
      <w:r w:rsidRPr="00337B95">
        <w:rPr>
          <w:rFonts w:ascii="Arial" w:eastAsia="Times New Roman" w:hAnsi="Arial" w:cs="Arial"/>
          <w:b/>
          <w:bCs/>
          <w:color w:val="000000"/>
          <w:sz w:val="26"/>
          <w:szCs w:val="26"/>
          <w:lang w:eastAsia="ru-RU"/>
        </w:rPr>
        <w:t>Статья 20. Рабочее (служебное) время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Рабочее (служебное) время муниципальных служащих регулируется в соответствии с трудовым законодательством.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31" w:name="Par330"/>
      <w:bookmarkEnd w:id="31"/>
      <w:r w:rsidRPr="00337B95">
        <w:rPr>
          <w:rFonts w:ascii="Arial" w:eastAsia="Times New Roman" w:hAnsi="Arial" w:cs="Arial"/>
          <w:b/>
          <w:bCs/>
          <w:color w:val="000000"/>
          <w:sz w:val="26"/>
          <w:szCs w:val="26"/>
          <w:lang w:eastAsia="ru-RU"/>
        </w:rPr>
        <w:t>Статья 21. Отпуск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Муниципальному служащему предоставляется ежегодный отпуск с сохранением замещаемой должности муниципальной службы и денежного содержания, размер которого определяется в порядке, установленном трудовым законодательством для исчисления средней заработной платы.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Ежегодный оплачиваемый отпуск муниципального служащего состоит из основного оплачиваемого отпуска и дополнительных оплачиваемых отпусков.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Ежегодный основной оплачиваемый отпуск предоставляется муниципальному служащему продолжительностью 30 календарных дней.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Ежегодные дополнительные оплачиваемые отпуска предоставляются муниципальному служащему за выслугу лет (продолжительностью не более 10 календарных дней), а также в случаях, предусмотренных федеральными законами и законами субъекта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Порядок и условия предоставления муниципальному служащему ежегодного дополнительного оплачиваемого отпуска за выслугу лет определяются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5.1. Муниципальному служащему, для которого установлен ненормированный служебный день, предоставляется ежегодный дополнительный оплачиваемый отпуск за ненормированный служебный день продолжительностью три календарных дня.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Муниципальному служащему по его письменному заявлению решением представителя нанимателя (работодателя) может предоставляться отпуск без сохранения денежного содержания продолжительностью не более одного года.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Муниципальному служащему предоставляется отпуск без сохранения денежного содержания в случаях, предусмотренных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center"/>
        <w:rPr>
          <w:rFonts w:ascii="Arial" w:eastAsia="Times New Roman" w:hAnsi="Arial" w:cs="Arial"/>
          <w:color w:val="000000"/>
          <w:lang w:eastAsia="ru-RU"/>
        </w:rPr>
      </w:pPr>
      <w:bookmarkStart w:id="32" w:name="Par341"/>
      <w:bookmarkEnd w:id="32"/>
      <w:r w:rsidRPr="00337B95">
        <w:rPr>
          <w:rFonts w:ascii="Arial" w:eastAsia="Times New Roman" w:hAnsi="Arial" w:cs="Arial"/>
          <w:b/>
          <w:bCs/>
          <w:color w:val="000000"/>
          <w:lang w:eastAsia="ru-RU"/>
        </w:rPr>
        <w:t>Глава 6. ОБЩИЕ ПРИНЦИПЫ ОПЛАТЫ ТРУДА МУНИЦИПАЛЬНОГО СЛУЖАЩЕГО. ГАРАНТИИ, ПРЕДОСТАВЛЯЕМЫЕ МУНИЦИПАЛЬНОМУ СЛУЖАЩЕМУ. СТАЖ МУНИЦИПАЛЬНОЙ СЛУЖБЫ</w:t>
      </w:r>
    </w:p>
    <w:p w:rsidR="00337B95" w:rsidRPr="00337B95" w:rsidRDefault="00337B95" w:rsidP="00337B95">
      <w:pPr>
        <w:spacing w:after="0" w:line="240" w:lineRule="auto"/>
        <w:ind w:firstLine="540"/>
        <w:jc w:val="center"/>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33" w:name="Par345"/>
      <w:bookmarkEnd w:id="33"/>
      <w:r w:rsidRPr="00337B95">
        <w:rPr>
          <w:rFonts w:ascii="Arial" w:eastAsia="Times New Roman" w:hAnsi="Arial" w:cs="Arial"/>
          <w:b/>
          <w:bCs/>
          <w:color w:val="000000"/>
          <w:sz w:val="26"/>
          <w:szCs w:val="26"/>
          <w:lang w:eastAsia="ru-RU"/>
        </w:rPr>
        <w:t>Статья 22. Общие принципы оплаты труда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Оплата труда муниципального служащего производится в виде денежного содержания, которое состоит из должностного оклада муниципального служащего в соответствии с замещаемой им должностью муниципальной службы (далее - должностной оклад), а также из ежемесячных и иных дополнительных выплат, определяемых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Органы местного самоуправления Кухаревского сельского поселения самостоятельно определяют размер и условия оплаты труда муниципальных служащих. Размер должностного ок</w:t>
      </w:r>
      <w:r w:rsidRPr="00337B95">
        <w:rPr>
          <w:rFonts w:ascii="Arial" w:eastAsia="Times New Roman" w:hAnsi="Arial" w:cs="Arial"/>
          <w:color w:val="000000"/>
          <w:lang w:eastAsia="ru-RU"/>
        </w:rPr>
        <w:lastRenderedPageBreak/>
        <w:t>лада, а также размер ежемесячных и иных дополнительных выплат и порядок их осуществления устанавливаются муниципальными правовыми актами, издаваемыми Советом Кухаревского сельского поселения в соответствии с законодательством Российской Федерации и законодательством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34" w:name="Par351"/>
      <w:bookmarkEnd w:id="34"/>
      <w:r w:rsidRPr="00337B95">
        <w:rPr>
          <w:rFonts w:ascii="Arial" w:eastAsia="Times New Roman" w:hAnsi="Arial" w:cs="Arial"/>
          <w:b/>
          <w:bCs/>
          <w:color w:val="000000"/>
          <w:sz w:val="26"/>
          <w:szCs w:val="26"/>
          <w:lang w:eastAsia="ru-RU"/>
        </w:rPr>
        <w:t>Статья 23. Гарантии, предоставляемые муниципальному служащему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Муниципальному служащему гарантируются: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условия работы, обеспечивающие исполнение им должностных обязанностей в соответствии с должностной инструкцией;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право на своевременное и в полном объеме получение денежного содержания;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медицинское обслуживание муниципального служащего и членов его семьи, в том числе после выхода муниципального служащего на пенсию;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пенсионное обеспечение за выслугу лет и в связи с инвалидностью, а также пенсионное обеспечение членов семьи муниципального служащего в случае его смерти, наступившей в связи с исполнением им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обязательное государственное страхование на случай причинения вреда здоровью и имуществу муниципального служащего в связи с исполнением им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обязательное государственное социальное страхование на случай заболевания или утраты трудоспособности в период прохождения муниципальным служащим муниципальной службы или после ее прекращения, но наступивших в связи с исполнением им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защита муниципального служащего и членов его семьи от насилия, угроз и других неправомерных действий в связи с исполнением им должностных обязанностей в случаях, порядке и на условиях, установленных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При расторжении трудового договора с муниципальным служащим в связи с ликвидацией органа местного самоуправления либо сокращением штата работников органа местного самоуправления муниципальному служащему предоставляются гарантии, установленные трудовым законодательством для работников в случае их увольнения в связи с ликвидацией организации либо сокращением штата работников организации.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Законами Омской области и </w:t>
      </w:r>
      <w:hyperlink r:id="rId42" w:tgtFrame="_blank" w:history="1">
        <w:r w:rsidRPr="00337B95">
          <w:rPr>
            <w:rFonts w:ascii="Arial" w:eastAsia="Times New Roman" w:hAnsi="Arial" w:cs="Arial"/>
            <w:color w:val="0000FF"/>
            <w:lang w:eastAsia="ru-RU"/>
          </w:rPr>
          <w:t>Уставом</w:t>
        </w:r>
      </w:hyperlink>
      <w:r w:rsidRPr="00337B95">
        <w:rPr>
          <w:rFonts w:ascii="Arial" w:eastAsia="Times New Roman" w:hAnsi="Arial" w:cs="Arial"/>
          <w:color w:val="000000"/>
          <w:lang w:eastAsia="ru-RU"/>
        </w:rPr>
        <w:t> Кухаревского сельского поселения муниципальным служащим могут быть предоставлены дополнительные гарантии.</w:t>
      </w:r>
    </w:p>
    <w:p w:rsidR="00337B95" w:rsidRPr="00337B95" w:rsidRDefault="00337B95" w:rsidP="00337B95">
      <w:pPr>
        <w:spacing w:after="0" w:line="240" w:lineRule="auto"/>
        <w:jc w:val="both"/>
        <w:rPr>
          <w:rFonts w:ascii="Arial" w:eastAsia="Times New Roman" w:hAnsi="Arial" w:cs="Arial"/>
          <w:color w:val="000000"/>
          <w:lang w:eastAsia="ru-RU"/>
        </w:rPr>
      </w:pPr>
      <w:bookmarkStart w:id="35" w:name="Par365"/>
      <w:bookmarkEnd w:id="35"/>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24. Пенсионное обеспечение муниципального служащего и членов его семьи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В области пенсионного обеспечения на муниципального служащего в полном объеме распространяются права государственного гражданского служащего, установленные федеральными законами и законами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w:t>
      </w:r>
      <w:proofErr w:type="gramStart"/>
      <w:r w:rsidRPr="00337B95">
        <w:rPr>
          <w:rFonts w:ascii="Arial" w:eastAsia="Times New Roman" w:hAnsi="Arial" w:cs="Arial"/>
          <w:color w:val="000000"/>
          <w:lang w:eastAsia="ru-RU"/>
        </w:rPr>
        <w:t>Определение размера государственной пенсии муниципального служащего осуществляется в соответствии с установленным законом Омской области соотношением должностей муниципальной службы и должностей государственной гражданской службы Омской области.</w:t>
      </w:r>
      <w:proofErr w:type="gramEnd"/>
      <w:r w:rsidRPr="00337B95">
        <w:rPr>
          <w:rFonts w:ascii="Arial" w:eastAsia="Times New Roman" w:hAnsi="Arial" w:cs="Arial"/>
          <w:color w:val="000000"/>
          <w:lang w:eastAsia="ru-RU"/>
        </w:rPr>
        <w:t> Максимальный размер государственной пенсии муниципального служащего не может превышать максимальный размер государственной пенсии государственного гражданского служащего Омской области по соответствующей должности государственной гражданской службы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В случае смерти муниципального служащего, связанной с исполнением им должностных обязанностей, в том числе наступившей после увольнения его с муниципальной службы, члены семьи умершего имеют право на получение пенсии по случаю потери кормильца в порядке, определяемом федеральными законами.</w:t>
      </w:r>
    </w:p>
    <w:p w:rsidR="00337B95" w:rsidRPr="00337B95" w:rsidRDefault="00337B95" w:rsidP="00337B95">
      <w:pPr>
        <w:spacing w:after="0" w:line="240" w:lineRule="auto"/>
        <w:jc w:val="both"/>
        <w:rPr>
          <w:rFonts w:ascii="Arial" w:eastAsia="Times New Roman" w:hAnsi="Arial" w:cs="Arial"/>
          <w:color w:val="000000"/>
          <w:lang w:eastAsia="ru-RU"/>
        </w:rPr>
      </w:pPr>
      <w:bookmarkStart w:id="36" w:name="Par371"/>
      <w:bookmarkEnd w:id="36"/>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25. Стаж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37" w:name="Par373"/>
      <w:bookmarkEnd w:id="37"/>
      <w:r w:rsidRPr="00337B95">
        <w:rPr>
          <w:rFonts w:ascii="Arial" w:eastAsia="Times New Roman" w:hAnsi="Arial" w:cs="Arial"/>
          <w:color w:val="000000"/>
          <w:lang w:eastAsia="ru-RU"/>
        </w:rPr>
        <w:lastRenderedPageBreak/>
        <w:t>1. В стаж (общую продолжительность) муниципальной службы включаются периоды работы </w:t>
      </w:r>
      <w:proofErr w:type="gramStart"/>
      <w:r w:rsidRPr="00337B95">
        <w:rPr>
          <w:rFonts w:ascii="Arial" w:eastAsia="Times New Roman" w:hAnsi="Arial" w:cs="Arial"/>
          <w:color w:val="000000"/>
          <w:lang w:eastAsia="ru-RU"/>
        </w:rPr>
        <w:t>на</w:t>
      </w:r>
      <w:proofErr w:type="gramEnd"/>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w:t>
      </w:r>
      <w:proofErr w:type="gramStart"/>
      <w:r w:rsidRPr="00337B95">
        <w:rPr>
          <w:rFonts w:ascii="Arial" w:eastAsia="Times New Roman" w:hAnsi="Arial" w:cs="Arial"/>
          <w:color w:val="000000"/>
          <w:lang w:eastAsia="ru-RU"/>
        </w:rPr>
        <w:t>должностях</w:t>
      </w:r>
      <w:proofErr w:type="gramEnd"/>
      <w:r w:rsidRPr="00337B95">
        <w:rPr>
          <w:rFonts w:ascii="Arial" w:eastAsia="Times New Roman" w:hAnsi="Arial" w:cs="Arial"/>
          <w:color w:val="000000"/>
          <w:lang w:eastAsia="ru-RU"/>
        </w:rPr>
        <w:t> муниципальной службы (муниципальных должностях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муниципальных </w:t>
      </w:r>
      <w:proofErr w:type="gramStart"/>
      <w:r w:rsidRPr="00337B95">
        <w:rPr>
          <w:rFonts w:ascii="Arial" w:eastAsia="Times New Roman" w:hAnsi="Arial" w:cs="Arial"/>
          <w:color w:val="000000"/>
          <w:lang w:eastAsia="ru-RU"/>
        </w:rPr>
        <w:t>должностях</w:t>
      </w:r>
      <w:proofErr w:type="gramEnd"/>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государственных </w:t>
      </w:r>
      <w:proofErr w:type="gramStart"/>
      <w:r w:rsidRPr="00337B95">
        <w:rPr>
          <w:rFonts w:ascii="Arial" w:eastAsia="Times New Roman" w:hAnsi="Arial" w:cs="Arial"/>
          <w:color w:val="000000"/>
          <w:lang w:eastAsia="ru-RU"/>
        </w:rPr>
        <w:t>должностях</w:t>
      </w:r>
      <w:proofErr w:type="gramEnd"/>
      <w:r w:rsidRPr="00337B95">
        <w:rPr>
          <w:rFonts w:ascii="Arial" w:eastAsia="Times New Roman" w:hAnsi="Arial" w:cs="Arial"/>
          <w:color w:val="000000"/>
          <w:lang w:eastAsia="ru-RU"/>
        </w:rPr>
        <w:t> Российской Федерации и государственных должностях субъектов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w:t>
      </w:r>
      <w:proofErr w:type="gramStart"/>
      <w:r w:rsidRPr="00337B95">
        <w:rPr>
          <w:rFonts w:ascii="Arial" w:eastAsia="Times New Roman" w:hAnsi="Arial" w:cs="Arial"/>
          <w:color w:val="000000"/>
          <w:lang w:eastAsia="ru-RU"/>
        </w:rPr>
        <w:t>должностях</w:t>
      </w:r>
      <w:proofErr w:type="gramEnd"/>
      <w:r w:rsidRPr="00337B95">
        <w:rPr>
          <w:rFonts w:ascii="Arial" w:eastAsia="Times New Roman" w:hAnsi="Arial" w:cs="Arial"/>
          <w:color w:val="000000"/>
          <w:lang w:eastAsia="ru-RU"/>
        </w:rPr>
        <w:t> государственной гражданской службы, воинских должностях и должностях правоохранительной службы (государственных должностях государственной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иных должностях в соответствии с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w:t>
      </w:r>
      <w:proofErr w:type="gramStart"/>
      <w:r w:rsidRPr="00337B95">
        <w:rPr>
          <w:rFonts w:ascii="Arial" w:eastAsia="Times New Roman" w:hAnsi="Arial" w:cs="Arial"/>
          <w:color w:val="000000"/>
          <w:lang w:eastAsia="ru-RU"/>
        </w:rPr>
        <w:t>Порядок исчисления стажа муниципальной службы и зачета в него иных периодов трудовой деятельности помимо указанных в части 1 настоящей статьи устанавливается законом Омской области.</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Стаж муниципальной службы муниципального служащего приравнивается к стажу государственной гражданской службы государственного гражданского служащего. Время работы на должностях муниципальной службы засчитывается в стаж государственной гражданской службы, исчисляемый для установления ежемесячной надбавки к должностному окладу за выслугу лет, определения продолжительности ежегодного дополнительного оплачиваемого отпуска за выслугу лет и размера поощрений за безупречную и эффективную государственную гражданскую службу.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38" w:name="Par382"/>
      <w:bookmarkEnd w:id="38"/>
      <w:r w:rsidRPr="00337B95">
        <w:rPr>
          <w:rFonts w:ascii="Arial" w:eastAsia="Times New Roman" w:hAnsi="Arial" w:cs="Arial"/>
          <w:b/>
          <w:bCs/>
          <w:color w:val="000000"/>
          <w:lang w:eastAsia="ru-RU"/>
        </w:rPr>
        <w:t>Глава 7. ПООЩРЕНИЕ МУНИЦИПАЛЬНОГО СЛУЖАЩЕГО.</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r w:rsidRPr="00337B95">
        <w:rPr>
          <w:rFonts w:ascii="Arial" w:eastAsia="Times New Roman" w:hAnsi="Arial" w:cs="Arial"/>
          <w:b/>
          <w:bCs/>
          <w:color w:val="000000"/>
          <w:lang w:eastAsia="ru-RU"/>
        </w:rPr>
        <w:t>ДИСЦИПЛИНАРНАЯ ОТВЕТСТВЕННОСТЬ</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r w:rsidRPr="00337B95">
        <w:rPr>
          <w:rFonts w:ascii="Arial" w:eastAsia="Times New Roman" w:hAnsi="Arial" w:cs="Arial"/>
          <w:b/>
          <w:bCs/>
          <w:color w:val="000000"/>
          <w:lang w:eastAsia="ru-RU"/>
        </w:rPr>
        <w:t>МУНИЦИПАЛЬНОГО СЛУЖАЩЕГО</w:t>
      </w:r>
    </w:p>
    <w:p w:rsidR="00337B95" w:rsidRPr="00337B95" w:rsidRDefault="00337B95" w:rsidP="00337B95">
      <w:pPr>
        <w:spacing w:after="0" w:line="240" w:lineRule="auto"/>
        <w:jc w:val="both"/>
        <w:rPr>
          <w:rFonts w:ascii="Arial" w:eastAsia="Times New Roman" w:hAnsi="Arial" w:cs="Arial"/>
          <w:color w:val="000000"/>
          <w:lang w:eastAsia="ru-RU"/>
        </w:rPr>
      </w:pPr>
      <w:bookmarkStart w:id="39" w:name="Par385"/>
      <w:bookmarkEnd w:id="39"/>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26. Поощрение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Виды поощрения муниципального служащего и порядок его применения устанавливаются муниципальными правовыми актами в соответствии с федеральными законами и законами Омской области.</w:t>
      </w:r>
    </w:p>
    <w:p w:rsidR="00337B95" w:rsidRPr="00337B95" w:rsidRDefault="00337B95" w:rsidP="00337B95">
      <w:pPr>
        <w:spacing w:after="0" w:line="240" w:lineRule="auto"/>
        <w:jc w:val="both"/>
        <w:rPr>
          <w:rFonts w:ascii="Arial" w:eastAsia="Times New Roman" w:hAnsi="Arial" w:cs="Arial"/>
          <w:color w:val="000000"/>
          <w:lang w:eastAsia="ru-RU"/>
        </w:rPr>
      </w:pPr>
      <w:bookmarkStart w:id="40" w:name="Par389"/>
      <w:bookmarkEnd w:id="40"/>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27. Дисциплинарная ответственность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За совершение дисциплинарного проступка - неисполнение или ненадлежащее исполнение муниципальным служащим по его вине возложенных на него служебных обязанностей - представитель нанимателя (работодатель) имеет право применить следующие дисциплинарные взыскания: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замечание;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выговор;</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увольнение с муниципальной службы по соответствующим основаниям.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Муниципальный служащий, допустивший дисциплинарный проступок, может быть временно (но не более чем на один месяц), до решения вопроса о его дисциплинарной ответственности, отстранен от исполнения должностных обязанностей с сохранением денежного содержания. Отстранение муниципального служащего от исполнения должностных обязанностей в этом случае производится муниципальным правовым актом.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w:t>
      </w:r>
      <w:bookmarkStart w:id="41" w:name="Par398"/>
      <w:bookmarkEnd w:id="41"/>
      <w:r w:rsidRPr="00337B95">
        <w:rPr>
          <w:rFonts w:ascii="Arial" w:eastAsia="Times New Roman" w:hAnsi="Arial" w:cs="Arial"/>
          <w:color w:val="000000"/>
          <w:sz w:val="24"/>
          <w:szCs w:val="24"/>
          <w:lang w:eastAsia="ru-RU"/>
        </w:rPr>
        <w:t>Порядок применения и снятия дисциплинарных взысканий определяется статьями 193 и 194 </w:t>
      </w:r>
      <w:hyperlink r:id="rId43" w:tgtFrame="_blank" w:history="1">
        <w:r w:rsidRPr="00337B95">
          <w:rPr>
            <w:rFonts w:ascii="Arial" w:eastAsia="Times New Roman" w:hAnsi="Arial" w:cs="Arial"/>
            <w:color w:val="0000FF"/>
            <w:lang w:eastAsia="ru-RU"/>
          </w:rPr>
          <w:t>Трудового Кодекса</w:t>
        </w:r>
      </w:hyperlink>
      <w:r w:rsidRPr="00337B95">
        <w:rPr>
          <w:rFonts w:ascii="Arial" w:eastAsia="Times New Roman" w:hAnsi="Arial" w:cs="Arial"/>
          <w:color w:val="000000"/>
          <w:sz w:val="24"/>
          <w:szCs w:val="24"/>
          <w:lang w:eastAsia="ru-RU"/>
        </w:rPr>
        <w:t> РФ от 30.12.2001 № 197-ФЗ, за исключением случаев, предусмотренных Федеральным законом от </w:t>
      </w:r>
      <w:hyperlink r:id="rId44" w:tgtFrame="_blank" w:history="1">
        <w:r w:rsidRPr="00337B95">
          <w:rPr>
            <w:rFonts w:ascii="Arial" w:eastAsia="Times New Roman" w:hAnsi="Arial" w:cs="Arial"/>
            <w:color w:val="0000FF"/>
            <w:lang w:eastAsia="ru-RU"/>
          </w:rPr>
          <w:t>02.03.2007 № 25-ФЗ</w:t>
        </w:r>
      </w:hyperlink>
      <w:r w:rsidRPr="00337B95">
        <w:rPr>
          <w:rFonts w:ascii="Arial" w:eastAsia="Times New Roman" w:hAnsi="Arial" w:cs="Arial"/>
          <w:color w:val="000000"/>
          <w:sz w:val="24"/>
          <w:szCs w:val="24"/>
          <w:lang w:eastAsia="ru-RU"/>
        </w:rPr>
        <w:t> </w:t>
      </w:r>
      <w:hyperlink r:id="rId45"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FF"/>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27.1. Взыскания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42" w:name="Par402"/>
      <w:bookmarkEnd w:id="42"/>
      <w:r w:rsidRPr="00337B95">
        <w:rPr>
          <w:rFonts w:ascii="Arial" w:eastAsia="Times New Roman" w:hAnsi="Arial" w:cs="Arial"/>
          <w:color w:val="000000"/>
          <w:lang w:eastAsia="ru-RU"/>
        </w:rPr>
        <w:lastRenderedPageBreak/>
        <w:t>1. </w:t>
      </w:r>
      <w:proofErr w:type="gramStart"/>
      <w:r w:rsidRPr="00337B95">
        <w:rPr>
          <w:rFonts w:ascii="Arial" w:eastAsia="Times New Roman" w:hAnsi="Arial" w:cs="Arial"/>
          <w:color w:val="000000"/>
          <w:lang w:eastAsia="ru-RU"/>
        </w:rPr>
        <w:t>За несоблюдение муниципальным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настоящим Федеральным законом, Федеральным законом от 25 декабря 2008 года N 273-ФЗ </w:t>
      </w:r>
      <w:hyperlink r:id="rId46"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lang w:eastAsia="ru-RU"/>
        </w:rPr>
        <w:t> и другими федеральными законами, налагаются взыскания, предусмотренные статьей 27 Федерального закона от 02.03.2007 № 25 – ФЗ «</w:t>
      </w:r>
      <w:hyperlink r:id="rId47"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1.1. </w:t>
      </w:r>
      <w:proofErr w:type="gramStart"/>
      <w:r w:rsidRPr="00337B95">
        <w:rPr>
          <w:rFonts w:ascii="Arial" w:eastAsia="Times New Roman" w:hAnsi="Arial" w:cs="Arial"/>
          <w:color w:val="000000"/>
          <w:sz w:val="24"/>
          <w:szCs w:val="24"/>
          <w:lang w:eastAsia="ru-RU"/>
        </w:rPr>
        <w:t>Муниципальный служащий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настоящим Федеральным законом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w:t>
      </w:r>
      <w:proofErr w:type="gramEnd"/>
      <w:r w:rsidRPr="00337B95">
        <w:rPr>
          <w:rFonts w:ascii="Arial" w:eastAsia="Times New Roman" w:hAnsi="Arial" w:cs="Arial"/>
          <w:color w:val="000000"/>
          <w:sz w:val="24"/>
          <w:szCs w:val="24"/>
          <w:lang w:eastAsia="ru-RU"/>
        </w:rPr>
        <w:t xml:space="preserve"> статьи 13 Федерального закона от </w:t>
      </w:r>
      <w:hyperlink r:id="rId48" w:tgtFrame="_blank" w:history="1">
        <w:r w:rsidRPr="00337B95">
          <w:rPr>
            <w:rFonts w:ascii="Arial" w:eastAsia="Times New Roman" w:hAnsi="Arial" w:cs="Arial"/>
            <w:color w:val="0000FF"/>
            <w:lang w:eastAsia="ru-RU"/>
          </w:rPr>
          <w:t>25 декабря 2008 года № 273-ФЗ</w:t>
        </w:r>
      </w:hyperlink>
      <w:r w:rsidRPr="00337B95">
        <w:rPr>
          <w:rFonts w:ascii="Arial" w:eastAsia="Times New Roman" w:hAnsi="Arial" w:cs="Arial"/>
          <w:color w:val="000000"/>
          <w:sz w:val="24"/>
          <w:szCs w:val="24"/>
          <w:lang w:eastAsia="ru-RU"/>
        </w:rPr>
        <w:t> </w:t>
      </w:r>
      <w:hyperlink r:id="rId49"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sz w:val="24"/>
          <w:szCs w:val="24"/>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43" w:name="Par403"/>
      <w:bookmarkEnd w:id="43"/>
      <w:r w:rsidRPr="00337B95">
        <w:rPr>
          <w:rFonts w:ascii="Arial" w:eastAsia="Times New Roman" w:hAnsi="Arial" w:cs="Arial"/>
          <w:color w:val="000000"/>
          <w:lang w:eastAsia="ru-RU"/>
        </w:rPr>
        <w:t>2.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15 Федерального закона от 02.03.2007 № 25 – ФЗ «</w:t>
      </w:r>
      <w:hyperlink r:id="rId50"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Взыскания, предусмотренные 14.1, 15 и 27 Федерального закона от 02.03.2007 № 25 – ФЗ «</w:t>
      </w:r>
      <w:hyperlink r:id="rId51"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 применяются представителем нанимателя (работодателем) в порядке, установленном нормативными правовыми актами Омской области и (или) муниципальными нормативными правовыми актами, на основании: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w:t>
      </w:r>
      <w:r w:rsidRPr="00337B95">
        <w:rPr>
          <w:rFonts w:ascii="Arial" w:eastAsia="Times New Roman" w:hAnsi="Arial" w:cs="Arial"/>
          <w:color w:val="000000"/>
          <w:sz w:val="24"/>
          <w:szCs w:val="24"/>
          <w:lang w:eastAsia="ru-RU"/>
        </w:rPr>
        <w:t>доклада о результатах проверки, проведенной подразделением кадровой службы соответствующего муниципального органа по профилактике коррупционных и иных правонарушений или в соответствии со статьей 13.4 Федерального закона от </w:t>
      </w:r>
      <w:hyperlink r:id="rId52" w:tgtFrame="_blank" w:history="1">
        <w:r w:rsidRPr="00337B95">
          <w:rPr>
            <w:rFonts w:ascii="Arial" w:eastAsia="Times New Roman" w:hAnsi="Arial" w:cs="Arial"/>
            <w:color w:val="0000FF"/>
            <w:lang w:eastAsia="ru-RU"/>
          </w:rPr>
          <w:t>25.12.2008 № 273-ФЗ</w:t>
        </w:r>
      </w:hyperlink>
      <w:r w:rsidRPr="00337B95">
        <w:rPr>
          <w:rFonts w:ascii="Arial" w:eastAsia="Times New Roman" w:hAnsi="Arial" w:cs="Arial"/>
          <w:color w:val="000000"/>
          <w:sz w:val="24"/>
          <w:szCs w:val="24"/>
          <w:lang w:eastAsia="ru-RU"/>
        </w:rPr>
        <w:t> </w:t>
      </w:r>
      <w:hyperlink r:id="rId53"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sz w:val="24"/>
          <w:szCs w:val="24"/>
          <w:lang w:eastAsia="ru-RU"/>
        </w:rPr>
        <w:t> уполномоченным подразделением Администрации Президента Российской Федерации</w:t>
      </w:r>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рекомендации комиссии по соблюдению требований к служебному поведению муниципальных служащих и урегулированию конфликта интересов в случае, если доклад о результатах проверки направлялся в комиссию;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proofErr w:type="gramStart"/>
      <w:r w:rsidRPr="00337B95">
        <w:rPr>
          <w:rFonts w:ascii="Arial" w:eastAsia="Times New Roman" w:hAnsi="Arial" w:cs="Arial"/>
          <w:color w:val="000000"/>
          <w:lang w:eastAsia="ru-RU"/>
        </w:rPr>
        <w:t>2.1) доклада подразделения кадровой службы соответствующего муниципального органа по профилактике коррупционных и иных правонарушений о совершении коррупционного правонарушения, в котором излагаются фактические обстоятельства его совершения, и письменного объяснения муниципального служащего только с его согласия и при условии признания им факта совершения коррупционного правонарушения (за исключением применения взыскания в виде увольнения в связи с утратой доверия);</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объяснений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иных материалов.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w:t>
      </w:r>
      <w:proofErr w:type="gramStart"/>
      <w:r w:rsidRPr="00337B95">
        <w:rPr>
          <w:rFonts w:ascii="Arial" w:eastAsia="Times New Roman" w:hAnsi="Arial" w:cs="Arial"/>
          <w:color w:val="000000"/>
          <w:lang w:eastAsia="ru-RU"/>
        </w:rPr>
        <w:t>При применении взысканий, предусмотренных 14.1, 15 и 27 Федерального закона от 02.03.2007 № 25 - ФЗ «</w:t>
      </w:r>
      <w:hyperlink r:id="rId54"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 учитываются характер совершенного муниципальным служащим коррупционного правонарушения, его тяжесть, обстоятельства, при которых оно совершено, соблюдение муниципальным служащим других ограничений и запретов, требований о предотвращении или об урегулировании конфликта интересов и исполнение им обязанностей, установленных в целях противодействия коррупции, а также</w:t>
      </w:r>
      <w:proofErr w:type="gramEnd"/>
      <w:r w:rsidRPr="00337B95">
        <w:rPr>
          <w:rFonts w:ascii="Arial" w:eastAsia="Times New Roman" w:hAnsi="Arial" w:cs="Arial"/>
          <w:color w:val="000000"/>
          <w:lang w:eastAsia="ru-RU"/>
        </w:rPr>
        <w:t> предшествующие результаты исполнения муниципальным служащим своих должностных обязанностей.</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w:t>
      </w:r>
      <w:proofErr w:type="gramStart"/>
      <w:r w:rsidRPr="00337B95">
        <w:rPr>
          <w:rFonts w:ascii="Arial" w:eastAsia="Times New Roman" w:hAnsi="Arial" w:cs="Arial"/>
          <w:color w:val="000000"/>
          <w:lang w:eastAsia="ru-RU"/>
        </w:rPr>
        <w:t>В акте о применении к муниципальному служащему взыскания в случае совершения им коррупционного правонарушения в качестве</w:t>
      </w:r>
      <w:proofErr w:type="gramEnd"/>
      <w:r w:rsidRPr="00337B95">
        <w:rPr>
          <w:rFonts w:ascii="Arial" w:eastAsia="Times New Roman" w:hAnsi="Arial" w:cs="Arial"/>
          <w:color w:val="000000"/>
          <w:lang w:eastAsia="ru-RU"/>
        </w:rPr>
        <w:t> основания применения взыскания указывается части 1 или 2 настоящей статьи.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w:t>
      </w:r>
      <w:proofErr w:type="gramStart"/>
      <w:r w:rsidRPr="00337B95">
        <w:rPr>
          <w:rFonts w:ascii="Arial" w:eastAsia="Times New Roman" w:hAnsi="Arial" w:cs="Arial"/>
          <w:color w:val="000000"/>
          <w:lang w:eastAsia="ru-RU"/>
        </w:rPr>
        <w:t>Взыскания, предусмотренные статьями 14.1, 15 и 27 Федерального закона от 02.03.2007 N 25-ФЗ "</w:t>
      </w:r>
      <w:hyperlink r:id="rId55"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 применяются не позднее шести месяцев со дня поступления информации о совершении муниципальным служащим коррупционного правонарушения, не считая периодов временной нетрудоспособности муниципального служащего, нахождения его в отпуске, и не позднее трех лет со дня совершения им коррупционного правонарушения.</w:t>
      </w:r>
      <w:proofErr w:type="gramEnd"/>
      <w:r w:rsidRPr="00337B95">
        <w:rPr>
          <w:rFonts w:ascii="Arial" w:eastAsia="Times New Roman" w:hAnsi="Arial" w:cs="Arial"/>
          <w:color w:val="000000"/>
          <w:lang w:eastAsia="ru-RU"/>
        </w:rPr>
        <w:t> В указанные сроки не включается время производства по уголовному делу.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7. Сведения </w:t>
      </w:r>
      <w:proofErr w:type="gramStart"/>
      <w:r w:rsidRPr="00337B95">
        <w:rPr>
          <w:rFonts w:ascii="Arial" w:eastAsia="Times New Roman" w:hAnsi="Arial" w:cs="Arial"/>
          <w:color w:val="000000"/>
          <w:lang w:eastAsia="ru-RU"/>
        </w:rPr>
        <w:t>о применении к муниципальному служащему взыскания в виде увольнения в связи с утратой</w:t>
      </w:r>
      <w:proofErr w:type="gramEnd"/>
      <w:r w:rsidRPr="00337B95">
        <w:rPr>
          <w:rFonts w:ascii="Arial" w:eastAsia="Times New Roman" w:hAnsi="Arial" w:cs="Arial"/>
          <w:color w:val="000000"/>
          <w:lang w:eastAsia="ru-RU"/>
        </w:rPr>
        <w:t> доверия включаются органом местного самоуправления, в котором муниципальный служащий проходил муниципальную службу, в реестр лиц, уволенных в связи с утратой доверия, предусмотренный статьей 15 Федерального закона от 25 декабря 2008 года N 273-ФЗ </w:t>
      </w:r>
      <w:hyperlink r:id="rId56" w:tgtFrame="_blank" w:history="1">
        <w:r w:rsidRPr="00337B95">
          <w:rPr>
            <w:rFonts w:ascii="Arial" w:eastAsia="Times New Roman" w:hAnsi="Arial" w:cs="Arial"/>
            <w:color w:val="0000FF"/>
            <w:lang w:eastAsia="ru-RU"/>
          </w:rPr>
          <w:t>"О противодействии коррупции"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44" w:name="Par413"/>
      <w:bookmarkEnd w:id="44"/>
      <w:r w:rsidRPr="00337B95">
        <w:rPr>
          <w:rFonts w:ascii="Arial" w:eastAsia="Times New Roman" w:hAnsi="Arial" w:cs="Arial"/>
          <w:b/>
          <w:bCs/>
          <w:color w:val="000000"/>
          <w:lang w:eastAsia="ru-RU"/>
        </w:rPr>
        <w:t>Глава 8. КАДРОВАЯ РАБОТА </w:t>
      </w:r>
      <w:proofErr w:type="gramStart"/>
      <w:r w:rsidRPr="00337B95">
        <w:rPr>
          <w:rFonts w:ascii="Arial" w:eastAsia="Times New Roman" w:hAnsi="Arial" w:cs="Arial"/>
          <w:b/>
          <w:bCs/>
          <w:color w:val="000000"/>
          <w:lang w:eastAsia="ru-RU"/>
        </w:rPr>
        <w:t>В</w:t>
      </w:r>
      <w:proofErr w:type="gramEnd"/>
    </w:p>
    <w:p w:rsidR="00337B95" w:rsidRPr="00337B95" w:rsidRDefault="00337B95" w:rsidP="00337B95">
      <w:pPr>
        <w:spacing w:after="0" w:line="240" w:lineRule="auto"/>
        <w:ind w:firstLine="720"/>
        <w:jc w:val="center"/>
        <w:rPr>
          <w:rFonts w:ascii="Arial" w:eastAsia="Times New Roman" w:hAnsi="Arial" w:cs="Arial"/>
          <w:color w:val="000000"/>
          <w:lang w:eastAsia="ru-RU"/>
        </w:rPr>
      </w:pPr>
      <w:r w:rsidRPr="00337B95">
        <w:rPr>
          <w:rFonts w:ascii="Arial" w:eastAsia="Times New Roman" w:hAnsi="Arial" w:cs="Arial"/>
          <w:b/>
          <w:bCs/>
          <w:color w:val="000000"/>
          <w:lang w:eastAsia="ru-RU"/>
        </w:rPr>
        <w:t>МУНИЦИПАЛЬНОМ </w:t>
      </w:r>
      <w:proofErr w:type="gramStart"/>
      <w:r w:rsidRPr="00337B95">
        <w:rPr>
          <w:rFonts w:ascii="Arial" w:eastAsia="Times New Roman" w:hAnsi="Arial" w:cs="Arial"/>
          <w:b/>
          <w:bCs/>
          <w:color w:val="000000"/>
          <w:lang w:eastAsia="ru-RU"/>
        </w:rPr>
        <w:t>ОБРАЗОВАНИИ</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45" w:name="Par415"/>
      <w:bookmarkEnd w:id="45"/>
      <w:r w:rsidRPr="00337B95">
        <w:rPr>
          <w:rFonts w:ascii="Arial" w:eastAsia="Times New Roman" w:hAnsi="Arial" w:cs="Arial"/>
          <w:b/>
          <w:bCs/>
          <w:color w:val="000000"/>
          <w:sz w:val="26"/>
          <w:szCs w:val="26"/>
          <w:lang w:eastAsia="ru-RU"/>
        </w:rPr>
        <w:t>Статья 28. Кадровая работа в муниципальном образовании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Кадровая работа в муниципальном образовании включает в себя: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формирование кадрового состава для замещения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подготовку предложений о реализации положений законодательства о муниципальной службе и внесение указанных предложений представителю нанимателя (работодателю);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организацию подготовки проектов муниципальных правовых актов, связанных с поступлением на муниципальную службу, ее прохождением, заключением трудового договора (контракта), назначением на должность муниципальной службы, освобождением от замещаемой должности муниципальной службы, увольнением муниципального служащего с муниципальной службы и выходом его на пенсию, и оформление соответствующих документов;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ведение трудовых книжек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ведение личных дел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ведение реестра муниципальных служащих в муниципальном образовании;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оформление и выдачу служебных удостоверений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проведение конкурса на замещение вакантных должностей муниципальной службы и включение муниципальных служащих в кадровый резерв;</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9) проведение аттестации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10) организацию работы с кадровым резервом и его эффективное использование;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11) организацию и проведение проверок представляемых гражданином сведений при поступлении на муниципальную службу и в период ее прохождения муниципальным служащим;</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11.1) оформление допуска установленной формы к сведениям, составляющим государственную тайну;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12) организацию проверки сведений о доходах, об имуществе и обязательствах имущественного характера муниципальных служащих, а также соблюдения связанных с муниципальной службой ограничений, которые установлены статьей 13 Федерального закона от 02.03.2007 № 25 – ФЗ «</w:t>
      </w:r>
      <w:hyperlink r:id="rId57" w:tgtFrame="_blank" w:history="1">
        <w:r w:rsidRPr="00337B95">
          <w:rPr>
            <w:rFonts w:ascii="Arial" w:eastAsia="Times New Roman" w:hAnsi="Arial" w:cs="Arial"/>
            <w:color w:val="0000FF"/>
            <w:lang w:eastAsia="ru-RU"/>
          </w:rPr>
          <w:t>О муниципальной службе в Российской Федерации</w:t>
        </w:r>
      </w:hyperlink>
      <w:r w:rsidRPr="00337B95">
        <w:rPr>
          <w:rFonts w:ascii="Arial" w:eastAsia="Times New Roman" w:hAnsi="Arial" w:cs="Arial"/>
          <w:color w:val="000000"/>
          <w:lang w:eastAsia="ru-RU"/>
        </w:rPr>
        <w:t> и другими федеральными законами;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13) консультирование муниципальных служащих по правовым и иным вопросам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14) решение иных вопросов кадровой работы, определяемых трудовым законодательством и законом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28.1. Подготовка кадров для муниципальной службы на договорной основе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В целях формирования высококвалифицированного кадрового состава муниципальной службы органы местного самоуправления могут осуществлять организацию подготовки граждан </w:t>
      </w:r>
      <w:proofErr w:type="gramStart"/>
      <w:r w:rsidRPr="00337B95">
        <w:rPr>
          <w:rFonts w:ascii="Arial" w:eastAsia="Times New Roman" w:hAnsi="Arial" w:cs="Arial"/>
          <w:color w:val="000000"/>
          <w:lang w:eastAsia="ru-RU"/>
        </w:rPr>
        <w:t>для муниципальной службы на договорной основе в соответствии с законодательством Российской Федерации об образовании</w:t>
      </w:r>
      <w:proofErr w:type="gramEnd"/>
      <w:r w:rsidRPr="00337B95">
        <w:rPr>
          <w:rFonts w:ascii="Arial" w:eastAsia="Times New Roman" w:hAnsi="Arial" w:cs="Arial"/>
          <w:color w:val="000000"/>
          <w:lang w:eastAsia="ru-RU"/>
        </w:rPr>
        <w:t> и с учетом положений настоящего Федерального закона.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Договор о целевом обучении с обязательством последующего прохождения муниципальной службы (далее - договор о целевом обучении) заключается между органом местного самоуправления и гражданином и предусматривает обязательство гражданина по прохождению муниципальной службы в указанном органе местного самоуправления в течение установленного срока после окончания обучения.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3. Заключение договора о целевом обучении осуществляется на конкурсной основе в порядке, установленном законом субъекта Российской Федерации. Информация о проведении конкурса на заключение договора о целевом обучении подлежит опубликованию в печатном средстве массовой информации, в котором осуществляется официальное опубликование муниципальных правовых актов, и размещению на официальном сайте органа местного самоуправления в информационно-телекоммуникационной сети "Интернет" не </w:t>
      </w:r>
      <w:proofErr w:type="gramStart"/>
      <w:r w:rsidRPr="00337B95">
        <w:rPr>
          <w:rFonts w:ascii="Arial" w:eastAsia="Times New Roman" w:hAnsi="Arial" w:cs="Arial"/>
          <w:color w:val="000000"/>
          <w:lang w:eastAsia="ru-RU"/>
        </w:rPr>
        <w:t>позднее</w:t>
      </w:r>
      <w:proofErr w:type="gramEnd"/>
      <w:r w:rsidRPr="00337B95">
        <w:rPr>
          <w:rFonts w:ascii="Arial" w:eastAsia="Times New Roman" w:hAnsi="Arial" w:cs="Arial"/>
          <w:color w:val="000000"/>
          <w:lang w:eastAsia="ru-RU"/>
        </w:rPr>
        <w:t> чем за один месяц до даты проведения указанного конкурса.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sz w:val="24"/>
          <w:szCs w:val="24"/>
          <w:lang w:eastAsia="ru-RU"/>
        </w:rPr>
        <w:t>4. Право участвовать в конкурсе на заключение договора о целевом обучении имеют граждане, владеющие государственным языком Российской Федерации, получающие профессиональное образование соответствующего уровня впервые и не имеющие обязательств по ученическому или иному договору, влекущему возникновение трудовых отношений после окончания обучения. Гражданин, участвующий в указанном конкурсе, должен на момент поступления на муниципальную службу, а также в течение всего срока, предусмотренного частью 5 настоящей статьи, соответствовать требованиям, установленным настоящим Федеральным законом для замещения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Срок обязательного прохождения муниципальной службы после окончания целевого обучения устанавливается договором о целевом обучении. Указанный срок не может быть менее срока, в течение которого орган местного самоуправления предоставлял меры социальной поддержки гражданину в соответствии с договором о целевом обучении, но не более пяти лет.</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Обязательства и ответственность сторон договора о целевом обучении устанавливаются договором о целевом обучении в соответствии с законодательством Российской Федерации.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7. Договор о целевом обучении может быть заключен с гражданином один раз.</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8. Финансовое обеспечение расходов, предусмотренных договором о целевом обучении, осуществляется за счет средств местного бюджета.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46" w:name="Par433"/>
      <w:bookmarkEnd w:id="46"/>
      <w:r w:rsidRPr="00337B95">
        <w:rPr>
          <w:rFonts w:ascii="Arial" w:eastAsia="Times New Roman" w:hAnsi="Arial" w:cs="Arial"/>
          <w:b/>
          <w:bCs/>
          <w:color w:val="000000"/>
          <w:sz w:val="26"/>
          <w:szCs w:val="26"/>
          <w:lang w:eastAsia="ru-RU"/>
        </w:rPr>
        <w:t>Статья 29. Персональные данные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Персональные данные муниципального служащего - информация, необходимая представителю нанимателя (работодателю) в связи с исполнением муниципальным служащим обязанностей по замещаемой должности муниципальной службы и касающаяся конкретного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Персональные данные муниципального служащего подлежат обработке в соответствии с законодательством Российской Федерации в области персональных данных с особенностями, предусмотренными главой 14 </w:t>
      </w:r>
      <w:hyperlink r:id="rId58" w:tgtFrame="_blank" w:history="1">
        <w:r w:rsidRPr="00337B95">
          <w:rPr>
            <w:rFonts w:ascii="Arial" w:eastAsia="Times New Roman" w:hAnsi="Arial" w:cs="Arial"/>
            <w:color w:val="0000FF"/>
            <w:lang w:eastAsia="ru-RU"/>
          </w:rPr>
          <w:t>Трудового кодекса Российской Федерации</w:t>
        </w:r>
      </w:hyperlink>
      <w:r w:rsidRPr="00337B95">
        <w:rPr>
          <w:rFonts w:ascii="Arial" w:eastAsia="Times New Roman" w:hAnsi="Arial" w:cs="Arial"/>
          <w:color w:val="000000"/>
          <w:lang w:eastAsia="ru-RU"/>
        </w:rPr>
        <w:t>.</w:t>
      </w:r>
    </w:p>
    <w:p w:rsidR="00337B95" w:rsidRPr="00337B95" w:rsidRDefault="00337B95" w:rsidP="00337B95">
      <w:pPr>
        <w:spacing w:after="0" w:line="240" w:lineRule="auto"/>
        <w:jc w:val="both"/>
        <w:rPr>
          <w:rFonts w:ascii="Arial" w:eastAsia="Times New Roman" w:hAnsi="Arial" w:cs="Arial"/>
          <w:color w:val="000000"/>
          <w:lang w:eastAsia="ru-RU"/>
        </w:rPr>
      </w:pPr>
      <w:bookmarkStart w:id="47" w:name="Par439"/>
      <w:bookmarkEnd w:id="47"/>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30. Порядок ведения личного дела муниципального служащего</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На муниципального служащего заводится личное дело, к которому приобщаются документы, связанные с его поступлением на муниципальную службу, ее прохождением и увольнением с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Личное дело муниципального служащего хранится в течение 10 лет. При увольнении муниципального служащего с муниципальной службы его личное дело хранится в архиве органа местного самоуправления по последнему месту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При ликвидации органа местного самоуправления, в котором муниципальный служащий замещал должность муниципальной службы, его личное дело передается на хранение в орган местного самоуправления, которому переданы функции ликвидированного органа местного самоуправления, или его правопреемнику.</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Ведение личного дела муниципального служащего осуществляется в порядке, установленном для ведения личного дела государственного гражданского служащего.</w:t>
      </w:r>
    </w:p>
    <w:p w:rsidR="00337B95" w:rsidRPr="00337B95" w:rsidRDefault="00337B95" w:rsidP="00337B95">
      <w:pPr>
        <w:spacing w:after="0" w:line="240" w:lineRule="auto"/>
        <w:jc w:val="both"/>
        <w:rPr>
          <w:rFonts w:ascii="Arial" w:eastAsia="Times New Roman" w:hAnsi="Arial" w:cs="Arial"/>
          <w:color w:val="000000"/>
          <w:lang w:eastAsia="ru-RU"/>
        </w:rPr>
      </w:pPr>
      <w:bookmarkStart w:id="48" w:name="Par446"/>
      <w:bookmarkEnd w:id="48"/>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31. Реестр муниципальных служащих в муниципальном образовании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В муниципальном образовании ведется реестр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lastRenderedPageBreak/>
        <w:t>2. Муниципальный служащий, уволенный с муниципальной службы, исключается из реестра муниципальных служащих в день увольнения.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В случае смерти (гибели) муниципального служащего либо признания муниципального служащего безвестно отсутствующим или объявления его умершим решением суда, вступившим в законную силу, муниципальный служащий исключается из реестра муниципальных служащих в день, следующий за днем смерти (гибели) или днем вступления в законную силу решения суда.</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Порядок ведения реестра муниципальных служащих утверждается муниципальным правовым актом.</w:t>
      </w:r>
    </w:p>
    <w:p w:rsidR="00337B95" w:rsidRPr="00337B95" w:rsidRDefault="00337B95" w:rsidP="00337B95">
      <w:pPr>
        <w:spacing w:after="0" w:line="240" w:lineRule="auto"/>
        <w:jc w:val="both"/>
        <w:rPr>
          <w:rFonts w:ascii="Arial" w:eastAsia="Times New Roman" w:hAnsi="Arial" w:cs="Arial"/>
          <w:color w:val="000000"/>
          <w:lang w:eastAsia="ru-RU"/>
        </w:rPr>
      </w:pPr>
      <w:bookmarkStart w:id="49" w:name="Par453"/>
      <w:bookmarkEnd w:id="49"/>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Статья 32. Приоритетные направления формирования кадрового состава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Приоритетными направлениями формирования кадрового состава муниципальной службы являются: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1) назначение на должности муниципальной службы высококвалифицированных специалистов с учетом их профессиональных качеств и компетентности;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2) содействие продвижению по службе муниципальных служащих;</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3) подготовка кадров для муниципальной службы и дополнительное профессиональное образование муниципальных служащих</w:t>
      </w:r>
      <w:proofErr w:type="gramStart"/>
      <w:r w:rsidRPr="00337B95">
        <w:rPr>
          <w:rFonts w:ascii="Arial" w:eastAsia="Times New Roman" w:hAnsi="Arial" w:cs="Arial"/>
          <w:color w:val="000000"/>
          <w:lang w:eastAsia="ru-RU"/>
        </w:rPr>
        <w:t>;;</w:t>
      </w:r>
      <w:proofErr w:type="gramEnd"/>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4) создание кадрового резерва и его эффективное использование;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5) оценка результатов работы муниципальных служащих посредством проведения аттестации;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6) применение современных технологий подбора кадров при поступлении граждан на муниципальную службу и работы с кадрами при ее прохождении.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50" w:name="Par463"/>
      <w:bookmarkEnd w:id="50"/>
      <w:r w:rsidRPr="00337B95">
        <w:rPr>
          <w:rFonts w:ascii="Arial" w:eastAsia="Times New Roman" w:hAnsi="Arial" w:cs="Arial"/>
          <w:b/>
          <w:bCs/>
          <w:color w:val="000000"/>
          <w:sz w:val="26"/>
          <w:szCs w:val="26"/>
          <w:lang w:eastAsia="ru-RU"/>
        </w:rPr>
        <w:t>Статья 33. Кадровый резерв на муниципальной службе</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В муниципальных образованиях в соответствии с муниципальными правовыми актами может создаваться кадровый резерв для замещения вакантных должностей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bookmarkStart w:id="51" w:name="Par467"/>
      <w:bookmarkEnd w:id="51"/>
      <w:r w:rsidRPr="00337B95">
        <w:rPr>
          <w:rFonts w:ascii="Arial" w:eastAsia="Times New Roman" w:hAnsi="Arial" w:cs="Arial"/>
          <w:b/>
          <w:bCs/>
          <w:color w:val="000000"/>
          <w:lang w:eastAsia="ru-RU"/>
        </w:rPr>
        <w:t>Глава 9. ФИНАНСИРОВАНИЕ И ПРОГРАММЫ РАЗВИТИЯ</w:t>
      </w:r>
    </w:p>
    <w:p w:rsidR="00337B95" w:rsidRPr="00337B95" w:rsidRDefault="00337B95" w:rsidP="00337B95">
      <w:pPr>
        <w:spacing w:after="0" w:line="240" w:lineRule="auto"/>
        <w:ind w:firstLine="720"/>
        <w:jc w:val="center"/>
        <w:rPr>
          <w:rFonts w:ascii="Arial" w:eastAsia="Times New Roman" w:hAnsi="Arial" w:cs="Arial"/>
          <w:color w:val="000000"/>
          <w:lang w:eastAsia="ru-RU"/>
        </w:rPr>
      </w:pPr>
      <w:r w:rsidRPr="00337B95">
        <w:rPr>
          <w:rFonts w:ascii="Arial" w:eastAsia="Times New Roman" w:hAnsi="Arial" w:cs="Arial"/>
          <w:b/>
          <w:bCs/>
          <w:color w:val="000000"/>
          <w:lang w:eastAsia="ru-RU"/>
        </w:rPr>
        <w:t>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52" w:name="Par470"/>
      <w:bookmarkEnd w:id="52"/>
      <w:r w:rsidRPr="00337B95">
        <w:rPr>
          <w:rFonts w:ascii="Arial" w:eastAsia="Times New Roman" w:hAnsi="Arial" w:cs="Arial"/>
          <w:b/>
          <w:bCs/>
          <w:color w:val="000000"/>
          <w:sz w:val="26"/>
          <w:szCs w:val="26"/>
          <w:lang w:eastAsia="ru-RU"/>
        </w:rPr>
        <w:t>Статья 34. Финансирование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Финансирование муниципальной службы осуществляется за счет средств бюджета Кухаревского сельского поселения Исилькульского муниципального района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53" w:name="Par474"/>
      <w:bookmarkEnd w:id="53"/>
      <w:r w:rsidRPr="00337B95">
        <w:rPr>
          <w:rFonts w:ascii="Arial" w:eastAsia="Times New Roman" w:hAnsi="Arial" w:cs="Arial"/>
          <w:b/>
          <w:bCs/>
          <w:color w:val="000000"/>
          <w:sz w:val="26"/>
          <w:szCs w:val="26"/>
          <w:lang w:eastAsia="ru-RU"/>
        </w:rPr>
        <w:t>Статья 35. Программы развития муниципальной службы</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54" w:name="Par476"/>
      <w:bookmarkEnd w:id="54"/>
      <w:r w:rsidRPr="00337B95">
        <w:rPr>
          <w:rFonts w:ascii="Arial" w:eastAsia="Times New Roman" w:hAnsi="Arial" w:cs="Arial"/>
          <w:color w:val="000000"/>
          <w:lang w:eastAsia="ru-RU"/>
        </w:rPr>
        <w:t>1. Развитие муниципальной службы обеспечивается муниципальными программами развития муниципальной службы и программами развития муниципальной службы Омской области, финансируемыми соответственно за счет средств местного бюджета и бюджета Омской области.</w:t>
      </w:r>
    </w:p>
    <w:p w:rsidR="00337B95" w:rsidRPr="00337B95" w:rsidRDefault="00337B95" w:rsidP="00337B95">
      <w:pPr>
        <w:spacing w:after="0" w:line="240" w:lineRule="auto"/>
        <w:ind w:firstLine="540"/>
        <w:jc w:val="both"/>
        <w:rPr>
          <w:rFonts w:ascii="Arial" w:eastAsia="Times New Roman" w:hAnsi="Arial" w:cs="Arial"/>
          <w:color w:val="000000"/>
          <w:lang w:eastAsia="ru-RU"/>
        </w:rPr>
      </w:pPr>
      <w:bookmarkStart w:id="55" w:name="Par479"/>
      <w:bookmarkEnd w:id="55"/>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56" w:name="Par481"/>
      <w:bookmarkStart w:id="57" w:name="Par489"/>
      <w:bookmarkEnd w:id="56"/>
      <w:bookmarkEnd w:id="57"/>
      <w:r w:rsidRPr="00337B95">
        <w:rPr>
          <w:rFonts w:ascii="Arial" w:eastAsia="Times New Roman" w:hAnsi="Arial" w:cs="Arial"/>
          <w:b/>
          <w:bCs/>
          <w:color w:val="000000"/>
          <w:sz w:val="26"/>
          <w:szCs w:val="26"/>
          <w:lang w:eastAsia="ru-RU"/>
        </w:rPr>
        <w:t>Статья 36. Применение законов и иных нормативных правовых актов о муниципальной службе в связи с вступлением в силу настоящего Положения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720"/>
        <w:jc w:val="both"/>
        <w:rPr>
          <w:rFonts w:ascii="Arial" w:eastAsia="Times New Roman" w:hAnsi="Arial" w:cs="Arial"/>
          <w:color w:val="000000"/>
          <w:lang w:eastAsia="ru-RU"/>
        </w:rPr>
      </w:pPr>
      <w:r w:rsidRPr="00337B95">
        <w:rPr>
          <w:rFonts w:ascii="Arial" w:eastAsia="Times New Roman" w:hAnsi="Arial" w:cs="Arial"/>
          <w:color w:val="000000"/>
          <w:lang w:eastAsia="ru-RU"/>
        </w:rPr>
        <w:t>Впредь до приведения в соответствие с настоящим Положением нормативных правовых актов органов местного самоуправления Кухаревского сельского поселения Исилькульского муниципального района Омской области по вопросам прохождения муниципальной службы нормативные правовые акты органов местного самоуправления Кухаревского сельского поселения </w:t>
      </w:r>
      <w:r w:rsidRPr="00337B95">
        <w:rPr>
          <w:rFonts w:ascii="Arial" w:eastAsia="Times New Roman" w:hAnsi="Arial" w:cs="Arial"/>
          <w:color w:val="000000"/>
          <w:lang w:eastAsia="ru-RU"/>
        </w:rPr>
        <w:lastRenderedPageBreak/>
        <w:t>Исилькульского муниципального района о муниципальной службе применяются постольку, поскольку они не противоречат настоящему Положению.</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 </w:t>
      </w:r>
    </w:p>
    <w:p w:rsidR="00337B95" w:rsidRPr="00337B95" w:rsidRDefault="00337B95" w:rsidP="00337B95">
      <w:pPr>
        <w:spacing w:after="0" w:line="240" w:lineRule="auto"/>
        <w:jc w:val="both"/>
        <w:rPr>
          <w:rFonts w:ascii="Arial" w:eastAsia="Times New Roman" w:hAnsi="Arial" w:cs="Arial"/>
          <w:color w:val="000000"/>
          <w:lang w:eastAsia="ru-RU"/>
        </w:rPr>
      </w:pPr>
      <w:bookmarkStart w:id="58" w:name="Par493"/>
      <w:bookmarkEnd w:id="58"/>
      <w:r w:rsidRPr="00337B95">
        <w:rPr>
          <w:rFonts w:ascii="Arial" w:eastAsia="Times New Roman" w:hAnsi="Arial" w:cs="Arial"/>
          <w:b/>
          <w:bCs/>
          <w:color w:val="000000"/>
          <w:sz w:val="26"/>
          <w:szCs w:val="26"/>
          <w:lang w:eastAsia="ru-RU"/>
        </w:rPr>
        <w:t>Статья 37. Вступление в силу настоящего Положения</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b/>
          <w:bCs/>
          <w:color w:val="000000"/>
          <w:sz w:val="26"/>
          <w:szCs w:val="26"/>
          <w:lang w:eastAsia="ru-RU"/>
        </w:rPr>
        <w:t> </w:t>
      </w:r>
    </w:p>
    <w:p w:rsidR="00337B95" w:rsidRPr="00337B95" w:rsidRDefault="00337B95" w:rsidP="00337B95">
      <w:pPr>
        <w:spacing w:after="0" w:line="240" w:lineRule="auto"/>
        <w:ind w:firstLine="540"/>
        <w:jc w:val="both"/>
        <w:rPr>
          <w:rFonts w:ascii="Arial" w:eastAsia="Times New Roman" w:hAnsi="Arial" w:cs="Arial"/>
          <w:color w:val="000000"/>
          <w:lang w:eastAsia="ru-RU"/>
        </w:rPr>
      </w:pPr>
      <w:r w:rsidRPr="00337B95">
        <w:rPr>
          <w:rFonts w:ascii="Arial" w:eastAsia="Times New Roman" w:hAnsi="Arial" w:cs="Arial"/>
          <w:color w:val="000000"/>
          <w:lang w:eastAsia="ru-RU"/>
        </w:rPr>
        <w:t>Настоящее Положение вступает в силу со дня его обнародования.</w:t>
      </w:r>
    </w:p>
    <w:p w:rsidR="004D2E1B" w:rsidRDefault="004D2E1B"/>
    <w:sectPr w:rsidR="004D2E1B" w:rsidSect="00337B95">
      <w:pgSz w:w="11906" w:h="16838"/>
      <w:pgMar w:top="1134" w:right="850"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3"/>
  <w:proofState w:spelling="clean" w:grammar="clean"/>
  <w:defaultTabStop w:val="708"/>
  <w:characterSpacingControl w:val="doNotCompress"/>
  <w:compat/>
  <w:rsids>
    <w:rsidRoot w:val="00337B95"/>
    <w:rsid w:val="00015272"/>
    <w:rsid w:val="00144D56"/>
    <w:rsid w:val="00337B95"/>
    <w:rsid w:val="004D2E1B"/>
    <w:rsid w:val="00B50A1F"/>
    <w:rsid w:val="00BC664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664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basedOn w:val="a"/>
    <w:rsid w:val="00337B9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337B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337B95"/>
    <w:rPr>
      <w:color w:val="0000FF"/>
      <w:u w:val="single"/>
    </w:rPr>
  </w:style>
  <w:style w:type="character" w:styleId="a5">
    <w:name w:val="FollowedHyperlink"/>
    <w:basedOn w:val="a0"/>
    <w:uiPriority w:val="99"/>
    <w:semiHidden/>
    <w:unhideWhenUsed/>
    <w:rsid w:val="00337B95"/>
    <w:rPr>
      <w:color w:val="800080"/>
      <w:u w:val="single"/>
    </w:rPr>
  </w:style>
  <w:style w:type="character" w:customStyle="1" w:styleId="hyperlink">
    <w:name w:val="hyperlink"/>
    <w:basedOn w:val="a0"/>
    <w:rsid w:val="00337B95"/>
  </w:style>
  <w:style w:type="paragraph" w:customStyle="1" w:styleId="consplusnormal">
    <w:name w:val="consplusnormal"/>
    <w:basedOn w:val="a"/>
    <w:rsid w:val="00337B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25">
    <w:name w:val="fontstyle25"/>
    <w:basedOn w:val="a0"/>
    <w:rsid w:val="00337B95"/>
  </w:style>
</w:styles>
</file>

<file path=word/webSettings.xml><?xml version="1.0" encoding="utf-8"?>
<w:webSettings xmlns:r="http://schemas.openxmlformats.org/officeDocument/2006/relationships" xmlns:w="http://schemas.openxmlformats.org/wordprocessingml/2006/main">
  <w:divs>
    <w:div w:id="152188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pravo-search.minjust.ru/bigs/showDocument.html?id=D98947A4-6AAF-4566-A231-7D322C7DED4F" TargetMode="External"/><Relationship Id="rId18" Type="http://schemas.openxmlformats.org/officeDocument/2006/relationships/hyperlink" Target="https://pravo-search.minjust.ru/bigs/showDocument.html?id=1AD8E7DA-D9D9-400E-BFDD-AA542B3485B1" TargetMode="External"/><Relationship Id="rId26" Type="http://schemas.openxmlformats.org/officeDocument/2006/relationships/hyperlink" Target="https://pravo-search.minjust.ru/bigs/showDocument.html?id=BBF89570-6239-4CFB-BDBA-5B454C14E321" TargetMode="External"/><Relationship Id="rId39" Type="http://schemas.openxmlformats.org/officeDocument/2006/relationships/hyperlink" Target="https://pravo-search.minjust.ru/bigs/showDocument.html?id=96E20C02-1B12-465A-B64C-24AA92270007" TargetMode="External"/><Relationship Id="rId21" Type="http://schemas.openxmlformats.org/officeDocument/2006/relationships/hyperlink" Target="https://pravo-search.minjust.ru/bigs/showDocument.html?id=BBF89570-6239-4CFB-BDBA-5B454C14E321" TargetMode="External"/><Relationship Id="rId34" Type="http://schemas.openxmlformats.org/officeDocument/2006/relationships/hyperlink" Target="https://pravo-search.minjust.ru/bigs/showDocument.html?id=BBF89570-6239-4CFB-BDBA-5B454C14E321" TargetMode="External"/><Relationship Id="rId42" Type="http://schemas.openxmlformats.org/officeDocument/2006/relationships/hyperlink" Target="https://pravo-search.minjust.ru/bigs/showDocument.html?id=D98947A4-6AAF-4566-A231-7D322C7DED4F" TargetMode="External"/><Relationship Id="rId47" Type="http://schemas.openxmlformats.org/officeDocument/2006/relationships/hyperlink" Target="https://pravo-search.minjust.ru/bigs/showDocument.html?id=BBF89570-6239-4CFB-BDBA-5B454C14E321" TargetMode="External"/><Relationship Id="rId50" Type="http://schemas.openxmlformats.org/officeDocument/2006/relationships/hyperlink" Target="https://pravo-search.minjust.ru/bigs/showDocument.html?id=BBF89570-6239-4CFB-BDBA-5B454C14E321" TargetMode="External"/><Relationship Id="rId55" Type="http://schemas.openxmlformats.org/officeDocument/2006/relationships/hyperlink" Target="https://pravo-search.minjust.ru/bigs/showDocument.html?id=BBF89570-6239-4CFB-BDBA-5B454C14E321" TargetMode="External"/><Relationship Id="rId7" Type="http://schemas.openxmlformats.org/officeDocument/2006/relationships/hyperlink" Target="https://pravo-search.minjust.ru/bigs/showDocument.html?id=22B825AC-92B4-4C67-A3B3-29ABB1ED3B93" TargetMode="External"/><Relationship Id="rId12" Type="http://schemas.openxmlformats.org/officeDocument/2006/relationships/hyperlink" Target="https://pravo-search.minjust.ru/bigs/showDocument.html?id=BBF89570-6239-4CFB-BDBA-5B454C14E321" TargetMode="External"/><Relationship Id="rId17" Type="http://schemas.openxmlformats.org/officeDocument/2006/relationships/hyperlink" Target="https://pravo-search.minjust.ru/bigs/showDocument.html?id=BBF89570-6239-4CFB-BDBA-5B454C14E321" TargetMode="External"/><Relationship Id="rId25" Type="http://schemas.openxmlformats.org/officeDocument/2006/relationships/hyperlink" Target="https://pravo-search.minjust.ru/bigs/showDocument.html?id=9AA48369-618A-4BB4-B4B8-AE15F2B7EBF6" TargetMode="External"/><Relationship Id="rId33" Type="http://schemas.openxmlformats.org/officeDocument/2006/relationships/hyperlink" Target="https://pravo-search.minjust.ru/bigs/showDocument.html?id=EB042C48-DE0E-4DBE-8305-4D48DDDB63A2" TargetMode="External"/><Relationship Id="rId38" Type="http://schemas.openxmlformats.org/officeDocument/2006/relationships/hyperlink" Target="https://pravo-search.minjust.ru/bigs/showDocument.html?id=BBF89570-6239-4CFB-BDBA-5B454C14E321" TargetMode="External"/><Relationship Id="rId46" Type="http://schemas.openxmlformats.org/officeDocument/2006/relationships/hyperlink" Target="https://pravo-search.minjust.ru/bigs/showDocument.html?id=9AA48369-618A-4BB4-B4B8-AE15F2B7EBF6" TargetMode="External"/><Relationship Id="rId59"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pravo-search.minjust.ru/bigs/showDocument.html?id=15D4560C-D530-4955-BF7E-F734337AE80B" TargetMode="External"/><Relationship Id="rId20" Type="http://schemas.openxmlformats.org/officeDocument/2006/relationships/hyperlink" Target="https://pravo-search.minjust.ru/bigs/showDocument.html?id=D98947A4-6AAF-4566-A231-7D322C7DED4F" TargetMode="External"/><Relationship Id="rId29" Type="http://schemas.openxmlformats.org/officeDocument/2006/relationships/hyperlink" Target="https://pravo-search.minjust.ru/bigs/showDocument.html?id=9AA48369-618A-4BB4-B4B8-AE15F2B7EBF6" TargetMode="External"/><Relationship Id="rId41" Type="http://schemas.openxmlformats.org/officeDocument/2006/relationships/hyperlink" Target="https://pravo-search.minjust.ru/bigs/showDocument.html?id=BBF89570-6239-4CFB-BDBA-5B454C14E321" TargetMode="External"/><Relationship Id="rId54" Type="http://schemas.openxmlformats.org/officeDocument/2006/relationships/hyperlink" Target="https://pravo-search.minjust.ru/bigs/showDocument.html?id=BBF89570-6239-4CFB-BDBA-5B454C14E321" TargetMode="External"/><Relationship Id="rId1" Type="http://schemas.openxmlformats.org/officeDocument/2006/relationships/styles" Target="styles.xml"/><Relationship Id="rId6" Type="http://schemas.openxmlformats.org/officeDocument/2006/relationships/hyperlink" Target="https://pravo-search.minjust.ru/bigs/showDocument.html?id=D4EB9A47-6956-4C8C-B082-7934AF18EF3D" TargetMode="External"/><Relationship Id="rId11" Type="http://schemas.openxmlformats.org/officeDocument/2006/relationships/hyperlink" Target="https://pravo-search.minjust.ru/bigs/showDocument.html?id=B696B6B0-50C2-48E9-92D6-37B652779FF4" TargetMode="External"/><Relationship Id="rId24" Type="http://schemas.openxmlformats.org/officeDocument/2006/relationships/hyperlink" Target="https://pravo-search.minjust.ru/bigs/showDocument.html?id=BBF89570-6239-4CFB-BDBA-5B454C14E321" TargetMode="External"/><Relationship Id="rId32" Type="http://schemas.openxmlformats.org/officeDocument/2006/relationships/hyperlink" Target="https://pravo-search.minjust.ru/bigs/showDocument.html?id=23BFA9AF-B847-4F54-8403-F2E327C4305A" TargetMode="External"/><Relationship Id="rId37" Type="http://schemas.openxmlformats.org/officeDocument/2006/relationships/hyperlink" Target="https://pravo-search.minjust.ru/bigs/showDocument.html?id=BBF89570-6239-4CFB-BDBA-5B454C14E321" TargetMode="External"/><Relationship Id="rId40" Type="http://schemas.openxmlformats.org/officeDocument/2006/relationships/hyperlink" Target="https://pravo-search.minjust.ru/bigs/showDocument.html?id=B11798FF-43B9-49DB-B06C-4223F9D555E2" TargetMode="External"/><Relationship Id="rId45" Type="http://schemas.openxmlformats.org/officeDocument/2006/relationships/hyperlink" Target="https://pravo-search.minjust.ru/bigs/showDocument.html?id=BBF89570-6239-4CFB-BDBA-5B454C14E321" TargetMode="External"/><Relationship Id="rId53" Type="http://schemas.openxmlformats.org/officeDocument/2006/relationships/hyperlink" Target="https://pravo-search.minjust.ru/bigs/showDocument.html?id=9AA48369-618A-4BB4-B4B8-AE15F2B7EBF6" TargetMode="External"/><Relationship Id="rId58" Type="http://schemas.openxmlformats.org/officeDocument/2006/relationships/hyperlink" Target="https://pravo-search.minjust.ru/bigs/showDocument.html?id=B11798FF-43B9-49DB-B06C-4223F9D555E2" TargetMode="External"/><Relationship Id="rId5" Type="http://schemas.openxmlformats.org/officeDocument/2006/relationships/hyperlink" Target="https://pravo-search.minjust.ru/bigs/showDocument.html?id=1FF5BE0D-8ECA-4F9D-8BEA-8F9B395A292A" TargetMode="External"/><Relationship Id="rId15" Type="http://schemas.openxmlformats.org/officeDocument/2006/relationships/hyperlink" Target="https://pravo-search.minjust.ru/bigs/showDocument.html?id=BBF89570-6239-4CFB-BDBA-5B454C14E321" TargetMode="External"/><Relationship Id="rId23" Type="http://schemas.openxmlformats.org/officeDocument/2006/relationships/hyperlink" Target="https://pravo-search.minjust.ru/bigs/showDocument.html?id=BBF89570-6239-4CFB-BDBA-5B454C14E321" TargetMode="External"/><Relationship Id="rId28" Type="http://schemas.openxmlformats.org/officeDocument/2006/relationships/hyperlink" Target="https://pravo-search.minjust.ru/bigs/showDocument.html?id=9AA48369-618A-4BB4-B4B8-AE15F2B7EBF6" TargetMode="External"/><Relationship Id="rId36" Type="http://schemas.openxmlformats.org/officeDocument/2006/relationships/hyperlink" Target="https://pravo-search.minjust.ru/bigs/showDocument.html?id=BBF89570-6239-4CFB-BDBA-5B454C14E321" TargetMode="External"/><Relationship Id="rId49" Type="http://schemas.openxmlformats.org/officeDocument/2006/relationships/hyperlink" Target="https://pravo-search.minjust.ru/bigs/showDocument.html?id=9AA48369-618A-4BB4-B4B8-AE15F2B7EBF6" TargetMode="External"/><Relationship Id="rId57" Type="http://schemas.openxmlformats.org/officeDocument/2006/relationships/hyperlink" Target="https://pravo-search.minjust.ru/bigs/showDocument.html?id=BBF89570-6239-4CFB-BDBA-5B454C14E321" TargetMode="External"/><Relationship Id="rId10" Type="http://schemas.openxmlformats.org/officeDocument/2006/relationships/hyperlink" Target="https://pravo-search.minjust.ru/bigs/showDocument.html?id=901EA21D-9E31-4AE3-92CE-874BF463B2C7" TargetMode="External"/><Relationship Id="rId19" Type="http://schemas.openxmlformats.org/officeDocument/2006/relationships/hyperlink" Target="https://pravo-search.minjust.ru/bigs/showDocument.html?id=D98947A4-6AAF-4566-A231-7D322C7DED4F" TargetMode="External"/><Relationship Id="rId31" Type="http://schemas.openxmlformats.org/officeDocument/2006/relationships/hyperlink" Target="https://pravo-search.minjust.ru/bigs/showDocument.html?id=9AA48369-618A-4BB4-B4B8-AE15F2B7EBF6" TargetMode="External"/><Relationship Id="rId44" Type="http://schemas.openxmlformats.org/officeDocument/2006/relationships/hyperlink" Target="https://pravo-search.minjust.ru/bigs/showDocument.html?id=BBF89570-6239-4CFB-BDBA-5B454C14E321" TargetMode="External"/><Relationship Id="rId52" Type="http://schemas.openxmlformats.org/officeDocument/2006/relationships/hyperlink" Target="https://pravo-search.minjust.ru/bigs/showDocument.html?id=9AA48369-618A-4BB4-B4B8-AE15F2B7EBF6" TargetMode="External"/><Relationship Id="rId60" Type="http://schemas.openxmlformats.org/officeDocument/2006/relationships/theme" Target="theme/theme1.xml"/><Relationship Id="rId4" Type="http://schemas.openxmlformats.org/officeDocument/2006/relationships/hyperlink" Target="https://pravo-search.minjust.ru/bigs/showDocument.html?id=6A8FCCD4-BF12-4F92-9228-A1CC22D701CB" TargetMode="External"/><Relationship Id="rId9" Type="http://schemas.openxmlformats.org/officeDocument/2006/relationships/hyperlink" Target="https://pravo-search.minjust.ru/bigs/showDocument.html?id=94359111-3E38-425E-AF5F-CD528A700839" TargetMode="External"/><Relationship Id="rId14" Type="http://schemas.openxmlformats.org/officeDocument/2006/relationships/hyperlink" Target="https://pravo-search.minjust.ru/bigs/showDocument.html?id=96E20C02-1B12-465A-B64C-24AA92270007" TargetMode="External"/><Relationship Id="rId22" Type="http://schemas.openxmlformats.org/officeDocument/2006/relationships/hyperlink" Target="https://pravo-search.minjust.ru/bigs/showDocument.html?id=BBF89570-6239-4CFB-BDBA-5B454C14E321" TargetMode="External"/><Relationship Id="rId27" Type="http://schemas.openxmlformats.org/officeDocument/2006/relationships/hyperlink" Target="https://pravo-search.minjust.ru/bigs/showDocument.html?id=EA4730E2-0388-4AEE-BD89-0CBC2C54574B" TargetMode="External"/><Relationship Id="rId30" Type="http://schemas.openxmlformats.org/officeDocument/2006/relationships/hyperlink" Target="https://pravo-search.minjust.ru/bigs/showDocument.html?id=9AA48369-618A-4BB4-B4B8-AE15F2B7EBF6" TargetMode="External"/><Relationship Id="rId35" Type="http://schemas.openxmlformats.org/officeDocument/2006/relationships/hyperlink" Target="https://pravo-search.minjust.ru/bigs/showDocument.html?id=BBF89570-6239-4CFB-BDBA-5B454C14E321" TargetMode="External"/><Relationship Id="rId43" Type="http://schemas.openxmlformats.org/officeDocument/2006/relationships/hyperlink" Target="https://pravo-search.minjust.ru/bigs/showDocument.html?id=B11798FF-43B9-49DB-B06C-4223F9D555E2" TargetMode="External"/><Relationship Id="rId48" Type="http://schemas.openxmlformats.org/officeDocument/2006/relationships/hyperlink" Target="https://pravo-search.minjust.ru/bigs/showDocument.html?id=9AA48369-618A-4BB4-B4B8-AE15F2B7EBF6" TargetMode="External"/><Relationship Id="rId56" Type="http://schemas.openxmlformats.org/officeDocument/2006/relationships/hyperlink" Target="https://pravo-search.minjust.ru/bigs/showDocument.html?id=9AA48369-618A-4BB4-B4B8-AE15F2B7EBF6" TargetMode="External"/><Relationship Id="rId8" Type="http://schemas.openxmlformats.org/officeDocument/2006/relationships/hyperlink" Target="https://pravo-search.minjust.ru/bigs/showDocument.html?id=4B311818-C961-482F-A395-F59CDD1E2B68" TargetMode="External"/><Relationship Id="rId51" Type="http://schemas.openxmlformats.org/officeDocument/2006/relationships/hyperlink" Target="https://pravo-search.minjust.ru/bigs/showDocument.html?id=BBF89570-6239-4CFB-BDBA-5B454C14E321" TargetMode="External"/><Relationship Id="rId3"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24</Pages>
  <Words>12996</Words>
  <Characters>74078</Characters>
  <Application>Microsoft Office Word</Application>
  <DocSecurity>0</DocSecurity>
  <Lines>617</Lines>
  <Paragraphs>173</Paragraphs>
  <ScaleCrop>false</ScaleCrop>
  <Company>administration</Company>
  <LinksUpToDate>false</LinksUpToDate>
  <CharactersWithSpaces>86901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2024-12-05T09:27:00Z</dcterms:created>
  <dcterms:modified xsi:type="dcterms:W3CDTF">2024-12-05T09:29:00Z</dcterms:modified>
</cp:coreProperties>
</file>